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3DB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OSNOVNA ŠKOLA ANTUN MATIJA RELJKOVIĆ</w:t>
      </w:r>
    </w:p>
    <w:p w:rsidR="001E5BB3" w:rsidRPr="0090750E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BEBRINA</w:t>
      </w:r>
      <w:r w:rsidR="002E13DB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KLASA:</w:t>
      </w:r>
      <w:r w:rsidR="00A77238">
        <w:rPr>
          <w:rFonts w:ascii="Arial" w:hAnsi="Arial" w:cs="Arial"/>
          <w:sz w:val="24"/>
          <w:szCs w:val="24"/>
          <w:lang w:val="pl-PL"/>
        </w:rPr>
        <w:t>112-</w:t>
      </w:r>
      <w:r w:rsidR="006F3E8A">
        <w:rPr>
          <w:rFonts w:ascii="Arial" w:hAnsi="Arial" w:cs="Arial"/>
          <w:sz w:val="24"/>
          <w:szCs w:val="24"/>
          <w:lang w:val="pl-PL"/>
        </w:rPr>
        <w:t>0</w:t>
      </w:r>
      <w:r w:rsidR="00450E22">
        <w:rPr>
          <w:rFonts w:ascii="Arial" w:hAnsi="Arial" w:cs="Arial"/>
          <w:sz w:val="24"/>
          <w:szCs w:val="24"/>
          <w:lang w:val="pl-PL"/>
        </w:rPr>
        <w:t>2</w:t>
      </w:r>
      <w:r w:rsidR="006F3E8A">
        <w:rPr>
          <w:rFonts w:ascii="Arial" w:hAnsi="Arial" w:cs="Arial"/>
          <w:sz w:val="24"/>
          <w:szCs w:val="24"/>
          <w:lang w:val="pl-PL"/>
        </w:rPr>
        <w:t>/2</w:t>
      </w:r>
      <w:r w:rsidR="005D4472">
        <w:rPr>
          <w:rFonts w:ascii="Arial" w:hAnsi="Arial" w:cs="Arial"/>
          <w:sz w:val="24"/>
          <w:szCs w:val="24"/>
          <w:lang w:val="pl-PL"/>
        </w:rPr>
        <w:t>6</w:t>
      </w:r>
      <w:r w:rsidR="006F3E8A">
        <w:rPr>
          <w:rFonts w:ascii="Arial" w:hAnsi="Arial" w:cs="Arial"/>
          <w:sz w:val="24"/>
          <w:szCs w:val="24"/>
          <w:lang w:val="pl-PL"/>
        </w:rPr>
        <w:t>-01</w:t>
      </w:r>
      <w:r w:rsidR="00185D83">
        <w:rPr>
          <w:rFonts w:ascii="Arial" w:hAnsi="Arial" w:cs="Arial"/>
          <w:sz w:val="24"/>
          <w:szCs w:val="24"/>
          <w:lang w:val="pl-PL"/>
        </w:rPr>
        <w:t>/</w:t>
      </w:r>
      <w:r w:rsidR="005D4472">
        <w:rPr>
          <w:rFonts w:ascii="Arial" w:hAnsi="Arial" w:cs="Arial"/>
          <w:sz w:val="24"/>
          <w:szCs w:val="24"/>
          <w:lang w:val="pl-PL"/>
        </w:rPr>
        <w:t>01</w:t>
      </w:r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URBROJ:</w:t>
      </w:r>
      <w:r w:rsidR="00185D83">
        <w:rPr>
          <w:rFonts w:ascii="Arial" w:hAnsi="Arial" w:cs="Arial"/>
          <w:sz w:val="24"/>
          <w:szCs w:val="24"/>
          <w:lang w:val="pl-PL"/>
        </w:rPr>
        <w:t>2178</w:t>
      </w:r>
      <w:r w:rsidR="001A23FE">
        <w:rPr>
          <w:rFonts w:ascii="Arial" w:hAnsi="Arial" w:cs="Arial"/>
          <w:sz w:val="24"/>
          <w:szCs w:val="24"/>
          <w:lang w:val="pl-PL"/>
        </w:rPr>
        <w:t>-</w:t>
      </w:r>
      <w:r w:rsidR="00185D83">
        <w:rPr>
          <w:rFonts w:ascii="Arial" w:hAnsi="Arial" w:cs="Arial"/>
          <w:sz w:val="24"/>
          <w:szCs w:val="24"/>
          <w:lang w:val="pl-PL"/>
        </w:rPr>
        <w:t>2-1</w:t>
      </w:r>
      <w:r w:rsidR="0059618C">
        <w:rPr>
          <w:rFonts w:ascii="Arial" w:hAnsi="Arial" w:cs="Arial"/>
          <w:sz w:val="24"/>
          <w:szCs w:val="24"/>
          <w:lang w:val="pl-PL"/>
        </w:rPr>
        <w:t>-</w:t>
      </w:r>
      <w:r w:rsidR="006F3E8A">
        <w:rPr>
          <w:rFonts w:ascii="Arial" w:hAnsi="Arial" w:cs="Arial"/>
          <w:sz w:val="24"/>
          <w:szCs w:val="24"/>
          <w:lang w:val="pl-PL"/>
        </w:rPr>
        <w:t>01-2</w:t>
      </w:r>
      <w:r w:rsidR="005D4472">
        <w:rPr>
          <w:rFonts w:ascii="Arial" w:hAnsi="Arial" w:cs="Arial"/>
          <w:sz w:val="24"/>
          <w:szCs w:val="24"/>
          <w:lang w:val="pl-PL"/>
        </w:rPr>
        <w:t>6</w:t>
      </w:r>
      <w:r w:rsidR="00E44B55">
        <w:rPr>
          <w:rFonts w:ascii="Arial" w:hAnsi="Arial" w:cs="Arial"/>
          <w:sz w:val="24"/>
          <w:szCs w:val="24"/>
          <w:lang w:val="pl-PL"/>
        </w:rPr>
        <w:t>-1</w:t>
      </w:r>
    </w:p>
    <w:p w:rsidR="001E5BB3" w:rsidRPr="00465B41" w:rsidRDefault="00024B57" w:rsidP="001E5BB3">
      <w:pPr>
        <w:rPr>
          <w:rFonts w:ascii="Arial" w:hAnsi="Arial" w:cs="Arial"/>
          <w:color w:val="FF0000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Bebrina</w:t>
      </w:r>
      <w:r w:rsidR="00E81381">
        <w:rPr>
          <w:rFonts w:ascii="Arial" w:hAnsi="Arial" w:cs="Arial"/>
          <w:sz w:val="24"/>
          <w:szCs w:val="24"/>
          <w:lang w:val="pl-PL"/>
        </w:rPr>
        <w:t xml:space="preserve">, </w:t>
      </w:r>
      <w:r w:rsidR="005D4472">
        <w:rPr>
          <w:rFonts w:ascii="Arial" w:hAnsi="Arial" w:cs="Arial"/>
          <w:sz w:val="24"/>
          <w:szCs w:val="24"/>
          <w:lang w:val="pl-PL"/>
        </w:rPr>
        <w:t>19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 </w:t>
      </w:r>
      <w:r w:rsidR="005D4472">
        <w:rPr>
          <w:rFonts w:ascii="Arial" w:hAnsi="Arial" w:cs="Arial"/>
          <w:sz w:val="24"/>
          <w:szCs w:val="24"/>
          <w:lang w:val="pl-PL"/>
        </w:rPr>
        <w:t>siječanj</w:t>
      </w:r>
      <w:r w:rsidR="00E81381">
        <w:rPr>
          <w:rFonts w:ascii="Arial" w:hAnsi="Arial" w:cs="Arial"/>
          <w:sz w:val="24"/>
          <w:szCs w:val="24"/>
          <w:lang w:val="pl-PL"/>
        </w:rPr>
        <w:t xml:space="preserve"> 202</w:t>
      </w:r>
      <w:r w:rsidR="005D4472">
        <w:rPr>
          <w:rFonts w:ascii="Arial" w:hAnsi="Arial" w:cs="Arial"/>
          <w:sz w:val="24"/>
          <w:szCs w:val="24"/>
          <w:lang w:val="pl-PL"/>
        </w:rPr>
        <w:t>6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.g. </w:t>
      </w:r>
    </w:p>
    <w:p w:rsidR="00A61CB6" w:rsidRDefault="001E5BB3" w:rsidP="000117BA">
      <w:pPr>
        <w:ind w:firstLine="708"/>
        <w:jc w:val="both"/>
        <w:rPr>
          <w:rStyle w:val="BezproredaChar"/>
          <w:sz w:val="24"/>
          <w:szCs w:val="24"/>
        </w:rPr>
      </w:pPr>
      <w:r w:rsidRPr="000117BA">
        <w:rPr>
          <w:sz w:val="24"/>
          <w:szCs w:val="24"/>
        </w:rPr>
        <w:t>Na temelju članka 107. Zakona o odgoju i obrazovanju u osnovnoj i srednjoj školi („Narodne novine“ broj 87/08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86/09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92/10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105/10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  <w:lang w:eastAsia="hr-HR"/>
        </w:rPr>
        <w:t>-</w:t>
      </w:r>
      <w:r w:rsidRPr="000117BA">
        <w:rPr>
          <w:sz w:val="24"/>
          <w:szCs w:val="24"/>
        </w:rPr>
        <w:t>ispr, 90/11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</w:t>
      </w:r>
      <w:r w:rsidR="008A624B" w:rsidRPr="000117BA">
        <w:rPr>
          <w:sz w:val="24"/>
          <w:szCs w:val="24"/>
        </w:rPr>
        <w:t>5/12.,</w:t>
      </w:r>
      <w:r w:rsidRPr="000117BA">
        <w:rPr>
          <w:sz w:val="24"/>
          <w:szCs w:val="24"/>
        </w:rPr>
        <w:t xml:space="preserve"> 16/12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 xml:space="preserve">, </w:t>
      </w:r>
      <w:r w:rsidRPr="000117BA">
        <w:rPr>
          <w:rStyle w:val="BezproredaChar"/>
          <w:sz w:val="24"/>
          <w:szCs w:val="24"/>
        </w:rPr>
        <w:t>94/13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 136/14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-RUSRH, 152/14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,7/17</w:t>
      </w:r>
      <w:r w:rsidR="008A624B" w:rsidRPr="000117BA">
        <w:rPr>
          <w:rStyle w:val="BezproredaChar"/>
          <w:sz w:val="24"/>
          <w:szCs w:val="24"/>
        </w:rPr>
        <w:t>.</w:t>
      </w:r>
      <w:r w:rsidR="008A2BAE" w:rsidRPr="000117BA">
        <w:rPr>
          <w:rStyle w:val="BezproredaChar"/>
          <w:sz w:val="24"/>
          <w:szCs w:val="24"/>
        </w:rPr>
        <w:t>,</w:t>
      </w:r>
      <w:r w:rsidRPr="000117BA">
        <w:rPr>
          <w:rStyle w:val="BezproredaChar"/>
          <w:sz w:val="24"/>
          <w:szCs w:val="24"/>
        </w:rPr>
        <w:t xml:space="preserve"> 68/18</w:t>
      </w:r>
      <w:r w:rsidR="008A624B" w:rsidRPr="000117BA">
        <w:rPr>
          <w:rStyle w:val="BezproredaChar"/>
          <w:sz w:val="24"/>
          <w:szCs w:val="24"/>
        </w:rPr>
        <w:t>.</w:t>
      </w:r>
      <w:r w:rsidR="00B70B3F" w:rsidRPr="000117BA">
        <w:rPr>
          <w:rStyle w:val="BezproredaChar"/>
          <w:sz w:val="24"/>
          <w:szCs w:val="24"/>
        </w:rPr>
        <w:t>,</w:t>
      </w:r>
      <w:r w:rsidR="008A2BAE" w:rsidRPr="000117BA">
        <w:rPr>
          <w:rStyle w:val="BezproredaChar"/>
          <w:sz w:val="24"/>
          <w:szCs w:val="24"/>
        </w:rPr>
        <w:t xml:space="preserve"> 98/19</w:t>
      </w:r>
      <w:r w:rsidR="00B70B3F" w:rsidRPr="000117BA">
        <w:rPr>
          <w:rStyle w:val="BezproredaChar"/>
          <w:sz w:val="24"/>
          <w:szCs w:val="24"/>
        </w:rPr>
        <w:t>.</w:t>
      </w:r>
      <w:r w:rsidR="00E62ECD" w:rsidRPr="000117BA">
        <w:rPr>
          <w:rStyle w:val="BezproredaChar"/>
          <w:sz w:val="24"/>
          <w:szCs w:val="24"/>
        </w:rPr>
        <w:t>,</w:t>
      </w:r>
      <w:r w:rsidR="00B70B3F" w:rsidRPr="000117BA">
        <w:rPr>
          <w:rStyle w:val="BezproredaChar"/>
          <w:sz w:val="24"/>
          <w:szCs w:val="24"/>
        </w:rPr>
        <w:t xml:space="preserve"> 64/20</w:t>
      </w:r>
      <w:r w:rsidR="00400315" w:rsidRPr="000117BA">
        <w:rPr>
          <w:rStyle w:val="BezproredaChar"/>
          <w:sz w:val="24"/>
          <w:szCs w:val="24"/>
        </w:rPr>
        <w:t>.,</w:t>
      </w:r>
      <w:r w:rsidR="00E62ECD" w:rsidRPr="000117BA">
        <w:rPr>
          <w:rStyle w:val="BezproredaChar"/>
          <w:sz w:val="24"/>
          <w:szCs w:val="24"/>
        </w:rPr>
        <w:t xml:space="preserve"> 151/22</w:t>
      </w:r>
      <w:r w:rsidR="00400315" w:rsidRPr="000117BA">
        <w:rPr>
          <w:rStyle w:val="BezproredaChar"/>
          <w:sz w:val="24"/>
          <w:szCs w:val="24"/>
        </w:rPr>
        <w:t>. i 156/23.</w:t>
      </w:r>
      <w:r w:rsidRPr="000117BA">
        <w:rPr>
          <w:rStyle w:val="BezproredaChar"/>
          <w:sz w:val="24"/>
          <w:szCs w:val="24"/>
        </w:rPr>
        <w:t>)</w:t>
      </w:r>
      <w:r w:rsidR="00492125" w:rsidRPr="000117BA">
        <w:rPr>
          <w:rStyle w:val="BezproredaChar"/>
          <w:sz w:val="24"/>
          <w:szCs w:val="24"/>
        </w:rPr>
        <w:t>(u daljnjem tekstu Zakon)</w:t>
      </w:r>
      <w:r w:rsidR="00FE155E">
        <w:rPr>
          <w:rStyle w:val="BezproredaChar"/>
          <w:sz w:val="24"/>
          <w:szCs w:val="24"/>
        </w:rPr>
        <w:t>,</w:t>
      </w:r>
      <w:r w:rsidR="00E12030" w:rsidRPr="000117BA">
        <w:rPr>
          <w:rStyle w:val="BezproredaChar"/>
          <w:sz w:val="24"/>
          <w:szCs w:val="24"/>
        </w:rPr>
        <w:t xml:space="preserve"> članka</w:t>
      </w:r>
      <w:r w:rsidR="00B70B3F" w:rsidRPr="000117BA">
        <w:rPr>
          <w:rStyle w:val="BezproredaChar"/>
          <w:sz w:val="24"/>
          <w:szCs w:val="24"/>
        </w:rPr>
        <w:t xml:space="preserve"> </w:t>
      </w:r>
      <w:r w:rsidR="00FE155E">
        <w:rPr>
          <w:rStyle w:val="BezproredaChar"/>
          <w:sz w:val="24"/>
          <w:szCs w:val="24"/>
        </w:rPr>
        <w:t>13.</w:t>
      </w:r>
      <w:r w:rsidR="00E12030" w:rsidRPr="000117BA">
        <w:rPr>
          <w:rStyle w:val="BezproredaChar"/>
          <w:sz w:val="24"/>
          <w:szCs w:val="24"/>
        </w:rPr>
        <w:t xml:space="preserve"> </w:t>
      </w:r>
      <w:r w:rsidR="0097191C" w:rsidRPr="000117BA">
        <w:rPr>
          <w:rStyle w:val="BezproredaChar"/>
          <w:sz w:val="24"/>
          <w:szCs w:val="24"/>
        </w:rPr>
        <w:t xml:space="preserve">Pravilnika o radu </w:t>
      </w:r>
      <w:r w:rsidR="00B70B3F" w:rsidRPr="000117BA">
        <w:rPr>
          <w:rStyle w:val="BezproredaChar"/>
          <w:sz w:val="24"/>
          <w:szCs w:val="24"/>
        </w:rPr>
        <w:t xml:space="preserve">OŠ Antun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, </w:t>
      </w:r>
      <w:r w:rsidR="0097191C" w:rsidRPr="000117BA">
        <w:rPr>
          <w:rStyle w:val="BezproredaChar"/>
          <w:sz w:val="24"/>
          <w:szCs w:val="24"/>
        </w:rPr>
        <w:t xml:space="preserve">te </w:t>
      </w:r>
      <w:r w:rsidR="00B74554" w:rsidRPr="000117BA">
        <w:rPr>
          <w:rStyle w:val="BezproredaChar"/>
          <w:sz w:val="24"/>
          <w:szCs w:val="24"/>
        </w:rPr>
        <w:t>član</w:t>
      </w:r>
      <w:r w:rsidR="00DF4AE8" w:rsidRPr="000117BA">
        <w:rPr>
          <w:rStyle w:val="BezproredaChar"/>
          <w:sz w:val="24"/>
          <w:szCs w:val="24"/>
        </w:rPr>
        <w:t>aka</w:t>
      </w:r>
      <w:r w:rsidR="00AC3055" w:rsidRPr="000117BA">
        <w:rPr>
          <w:rStyle w:val="BezproredaChar"/>
          <w:sz w:val="24"/>
          <w:szCs w:val="24"/>
        </w:rPr>
        <w:t xml:space="preserve"> </w:t>
      </w:r>
      <w:r w:rsidR="00B70B3F" w:rsidRPr="000117BA">
        <w:rPr>
          <w:rStyle w:val="BezproredaChar"/>
          <w:sz w:val="24"/>
          <w:szCs w:val="24"/>
        </w:rPr>
        <w:t xml:space="preserve">5. i 6. </w:t>
      </w:r>
      <w:r w:rsidR="00A13A15" w:rsidRPr="000117BA">
        <w:rPr>
          <w:rStyle w:val="BezproredaChar"/>
          <w:sz w:val="24"/>
          <w:szCs w:val="24"/>
        </w:rPr>
        <w:t xml:space="preserve"> </w:t>
      </w:r>
      <w:r w:rsidR="0097191C" w:rsidRPr="000117BA">
        <w:rPr>
          <w:rStyle w:val="BezproredaChar"/>
          <w:sz w:val="24"/>
          <w:szCs w:val="24"/>
        </w:rPr>
        <w:t xml:space="preserve">Pravilnika o postupku zapošljavanja te procjeni i vrednovanju kandidata za zapošljavanje </w:t>
      </w:r>
      <w:r w:rsidR="005D5851" w:rsidRPr="000117BA">
        <w:rPr>
          <w:rStyle w:val="BezproredaChar"/>
          <w:sz w:val="24"/>
          <w:szCs w:val="24"/>
        </w:rPr>
        <w:t xml:space="preserve">( u daljnjem tekstu : Pravilnik ) </w:t>
      </w:r>
      <w:r w:rsidR="00B232F1" w:rsidRPr="000117BA">
        <w:rPr>
          <w:rStyle w:val="BezproredaChar"/>
          <w:sz w:val="24"/>
          <w:szCs w:val="24"/>
        </w:rPr>
        <w:t>ravnatelj</w:t>
      </w:r>
      <w:r w:rsidR="0043677A" w:rsidRPr="000117BA">
        <w:rPr>
          <w:rStyle w:val="BezproredaChar"/>
          <w:sz w:val="24"/>
          <w:szCs w:val="24"/>
        </w:rPr>
        <w:t>ica</w:t>
      </w:r>
      <w:r w:rsidR="00E12030" w:rsidRPr="000117BA">
        <w:rPr>
          <w:rStyle w:val="BezproredaChar"/>
          <w:sz w:val="24"/>
          <w:szCs w:val="24"/>
        </w:rPr>
        <w:t xml:space="preserve"> OŠ Antu</w:t>
      </w:r>
      <w:r w:rsidR="00B70B3F" w:rsidRPr="000117BA">
        <w:rPr>
          <w:rStyle w:val="BezproredaChar"/>
          <w:sz w:val="24"/>
          <w:szCs w:val="24"/>
        </w:rPr>
        <w:t xml:space="preserve">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4B6565">
        <w:rPr>
          <w:rStyle w:val="BezproredaChar"/>
          <w:sz w:val="24"/>
          <w:szCs w:val="24"/>
        </w:rPr>
        <w:t xml:space="preserve"> u </w:t>
      </w:r>
      <w:proofErr w:type="spellStart"/>
      <w:r w:rsidR="004B6565">
        <w:rPr>
          <w:rStyle w:val="BezproredaChar"/>
          <w:sz w:val="24"/>
          <w:szCs w:val="24"/>
        </w:rPr>
        <w:t>Bebrini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 </w:t>
      </w:r>
      <w:r w:rsidR="0090750E" w:rsidRPr="000117BA">
        <w:rPr>
          <w:rStyle w:val="BezproredaChar"/>
          <w:sz w:val="24"/>
          <w:szCs w:val="24"/>
        </w:rPr>
        <w:t xml:space="preserve"> </w:t>
      </w:r>
      <w:r w:rsidRPr="000117BA">
        <w:rPr>
          <w:rStyle w:val="BezproredaChar"/>
          <w:sz w:val="24"/>
          <w:szCs w:val="24"/>
        </w:rPr>
        <w:t>objavljuje:</w:t>
      </w:r>
    </w:p>
    <w:p w:rsidR="00DD16A4" w:rsidRPr="0090750E" w:rsidRDefault="00DD16A4" w:rsidP="00DD16A4">
      <w:pPr>
        <w:jc w:val="center"/>
        <w:rPr>
          <w:b/>
          <w:sz w:val="28"/>
          <w:szCs w:val="28"/>
        </w:rPr>
      </w:pPr>
      <w:r w:rsidRPr="0090750E">
        <w:rPr>
          <w:b/>
          <w:sz w:val="28"/>
          <w:szCs w:val="28"/>
        </w:rPr>
        <w:t>NATJEČAJ</w:t>
      </w:r>
    </w:p>
    <w:p w:rsidR="00DD16A4" w:rsidRPr="0090750E" w:rsidRDefault="00DD16A4" w:rsidP="00DD16A4">
      <w:pPr>
        <w:jc w:val="center"/>
        <w:rPr>
          <w:color w:val="000000"/>
          <w:sz w:val="24"/>
          <w:szCs w:val="24"/>
        </w:rPr>
      </w:pPr>
      <w:r w:rsidRPr="0090750E">
        <w:rPr>
          <w:color w:val="000000"/>
          <w:sz w:val="24"/>
          <w:szCs w:val="24"/>
        </w:rPr>
        <w:t>za zasnivanje radnog odnosa</w:t>
      </w:r>
    </w:p>
    <w:p w:rsidR="00DD16A4" w:rsidRPr="00520732" w:rsidRDefault="00DD16A4" w:rsidP="00DD16A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="00FE155E">
        <w:rPr>
          <w:b/>
          <w:sz w:val="24"/>
          <w:szCs w:val="24"/>
        </w:rPr>
        <w:t>OPERATIVNI DJELATNIK ZA SIGURNOST I CIVILNU ZAŠTITU</w:t>
      </w:r>
      <w:r>
        <w:rPr>
          <w:b/>
          <w:sz w:val="24"/>
          <w:szCs w:val="24"/>
        </w:rPr>
        <w:t xml:space="preserve"> </w:t>
      </w:r>
      <w:r w:rsidR="00520732">
        <w:rPr>
          <w:b/>
          <w:sz w:val="24"/>
          <w:szCs w:val="24"/>
        </w:rPr>
        <w:t xml:space="preserve">– </w:t>
      </w:r>
      <w:r w:rsidR="00520732">
        <w:rPr>
          <w:sz w:val="24"/>
          <w:szCs w:val="24"/>
        </w:rPr>
        <w:t xml:space="preserve">rad u MŠ </w:t>
      </w:r>
      <w:proofErr w:type="spellStart"/>
      <w:r w:rsidR="00520732">
        <w:rPr>
          <w:sz w:val="24"/>
          <w:szCs w:val="24"/>
        </w:rPr>
        <w:t>Bebrina</w:t>
      </w:r>
      <w:proofErr w:type="spellEnd"/>
      <w:r w:rsidR="00637B71">
        <w:rPr>
          <w:sz w:val="24"/>
          <w:szCs w:val="24"/>
        </w:rPr>
        <w:t xml:space="preserve">, </w:t>
      </w:r>
      <w:proofErr w:type="spellStart"/>
      <w:r w:rsidR="00637B71">
        <w:rPr>
          <w:sz w:val="24"/>
          <w:szCs w:val="24"/>
        </w:rPr>
        <w:t>Bebrina</w:t>
      </w:r>
      <w:proofErr w:type="spellEnd"/>
      <w:r w:rsidR="00637B71">
        <w:rPr>
          <w:sz w:val="24"/>
          <w:szCs w:val="24"/>
        </w:rPr>
        <w:t xml:space="preserve"> 48</w:t>
      </w:r>
    </w:p>
    <w:p w:rsidR="0026014E" w:rsidRDefault="00DD16A4" w:rsidP="00DD16A4">
      <w:pPr>
        <w:ind w:left="360"/>
        <w:rPr>
          <w:sz w:val="24"/>
          <w:szCs w:val="24"/>
        </w:rPr>
      </w:pPr>
      <w:r>
        <w:rPr>
          <w:sz w:val="24"/>
          <w:szCs w:val="24"/>
        </w:rPr>
        <w:t>- 1 izvršitelj</w:t>
      </w:r>
      <w:r w:rsidRPr="0090750E">
        <w:rPr>
          <w:sz w:val="24"/>
          <w:szCs w:val="24"/>
        </w:rPr>
        <w:t xml:space="preserve"> na </w:t>
      </w:r>
      <w:r w:rsidR="00C16D93">
        <w:rPr>
          <w:sz w:val="24"/>
          <w:szCs w:val="24"/>
        </w:rPr>
        <w:t>ne</w:t>
      </w:r>
      <w:r w:rsidRPr="0090750E">
        <w:rPr>
          <w:rFonts w:eastAsia="Times New Roman"/>
          <w:bCs/>
          <w:sz w:val="24"/>
          <w:szCs w:val="24"/>
          <w:lang w:eastAsia="hr-HR"/>
        </w:rPr>
        <w:t>određeno</w:t>
      </w:r>
      <w:r>
        <w:rPr>
          <w:rFonts w:eastAsia="Times New Roman"/>
          <w:bCs/>
          <w:sz w:val="24"/>
          <w:szCs w:val="24"/>
          <w:lang w:eastAsia="hr-HR"/>
        </w:rPr>
        <w:t>,</w:t>
      </w:r>
      <w:r w:rsidRPr="0090750E">
        <w:rPr>
          <w:sz w:val="24"/>
          <w:szCs w:val="24"/>
        </w:rPr>
        <w:t xml:space="preserve"> </w:t>
      </w:r>
      <w:r w:rsidRPr="0090750E">
        <w:rPr>
          <w:rFonts w:eastAsia="Times New Roman"/>
          <w:bCs/>
          <w:sz w:val="24"/>
          <w:szCs w:val="24"/>
          <w:lang w:eastAsia="hr-HR"/>
        </w:rPr>
        <w:t>puno</w:t>
      </w:r>
      <w:r>
        <w:rPr>
          <w:sz w:val="24"/>
          <w:szCs w:val="24"/>
        </w:rPr>
        <w:t xml:space="preserve"> radno vrijeme</w:t>
      </w:r>
    </w:p>
    <w:p w:rsidR="00DD16A4" w:rsidRPr="000117BA" w:rsidRDefault="00520732" w:rsidP="00520732">
      <w:pPr>
        <w:rPr>
          <w:sz w:val="24"/>
          <w:szCs w:val="24"/>
        </w:rPr>
      </w:pPr>
      <w:r>
        <w:rPr>
          <w:sz w:val="24"/>
          <w:szCs w:val="24"/>
        </w:rPr>
        <w:t>Prilikom sklapanja ugovora o radu ugovara se probni rad u trajanju od dva(2) mjeseca.</w:t>
      </w:r>
    </w:p>
    <w:p w:rsidR="00B237FA" w:rsidRPr="0090750E" w:rsidRDefault="001E5BB3" w:rsidP="007F3D9B">
      <w:pPr>
        <w:rPr>
          <w:rFonts w:eastAsia="Times New Roman"/>
          <w:lang w:eastAsia="hr-HR"/>
        </w:rPr>
      </w:pPr>
      <w:r w:rsidRPr="0090750E">
        <w:rPr>
          <w:rFonts w:eastAsia="Times New Roman"/>
          <w:sz w:val="24"/>
          <w:szCs w:val="24"/>
          <w:lang w:eastAsia="hr-HR"/>
        </w:rPr>
        <w:t xml:space="preserve">Na natječaj se mogu javiti </w:t>
      </w:r>
      <w:r w:rsidRPr="0090750E">
        <w:rPr>
          <w:color w:val="000000"/>
          <w:sz w:val="24"/>
          <w:szCs w:val="24"/>
        </w:rPr>
        <w:t>muške i ženske osobe</w:t>
      </w:r>
      <w:r w:rsidRPr="0090750E">
        <w:rPr>
          <w:rFonts w:eastAsia="Times New Roman"/>
          <w:sz w:val="24"/>
          <w:szCs w:val="24"/>
          <w:lang w:eastAsia="hr-HR"/>
        </w:rPr>
        <w:t xml:space="preserve"> u skladu sa Zakonom o ravnopravnosti spolova </w:t>
      </w:r>
      <w:r w:rsidRPr="0090750E">
        <w:rPr>
          <w:rFonts w:eastAsia="Times New Roman"/>
          <w:lang w:eastAsia="hr-HR"/>
        </w:rPr>
        <w:t>(Narodne novine 82/08. i 69/17.)</w:t>
      </w:r>
    </w:p>
    <w:p w:rsidR="00B70B3F" w:rsidRDefault="001E5BB3" w:rsidP="00F71B7B">
      <w:pPr>
        <w:jc w:val="both"/>
        <w:rPr>
          <w:sz w:val="24"/>
          <w:szCs w:val="24"/>
        </w:rPr>
      </w:pPr>
      <w:r w:rsidRPr="0090750E">
        <w:rPr>
          <w:b/>
          <w:sz w:val="28"/>
          <w:szCs w:val="28"/>
        </w:rPr>
        <w:t>Uvjeti</w:t>
      </w:r>
      <w:r w:rsidRPr="0090750E">
        <w:rPr>
          <w:b/>
          <w:sz w:val="24"/>
          <w:szCs w:val="24"/>
        </w:rPr>
        <w:t>:</w:t>
      </w:r>
      <w:r w:rsidR="00A61CB6" w:rsidRPr="0090750E">
        <w:rPr>
          <w:sz w:val="24"/>
          <w:szCs w:val="24"/>
        </w:rPr>
        <w:t>Osim općih uvjeta sukladno općim propisima o radu kandidati trebaju zadovoljiti i posebne uvjete  propisane člankom 105.</w:t>
      </w:r>
      <w:r w:rsidR="005E013F">
        <w:rPr>
          <w:sz w:val="24"/>
          <w:szCs w:val="24"/>
        </w:rPr>
        <w:t xml:space="preserve"> </w:t>
      </w:r>
      <w:r w:rsidR="00A61CB6" w:rsidRPr="0090750E">
        <w:rPr>
          <w:sz w:val="24"/>
          <w:szCs w:val="24"/>
        </w:rPr>
        <w:t>Zakona o odgoju i obrazovanju u osnovnoj i srednjoj školi („Narodne novine“ broj: 87/08, 86/09, 92/10, 105/10, 90/11,</w:t>
      </w:r>
      <w:r w:rsidR="00250DFA" w:rsidRPr="0090750E">
        <w:rPr>
          <w:sz w:val="24"/>
          <w:szCs w:val="24"/>
        </w:rPr>
        <w:t xml:space="preserve"> 5/12,</w:t>
      </w:r>
      <w:r w:rsidR="00A61CB6" w:rsidRPr="0090750E">
        <w:rPr>
          <w:sz w:val="24"/>
          <w:szCs w:val="24"/>
        </w:rPr>
        <w:t xml:space="preserve"> 16/12,  86/1</w:t>
      </w:r>
      <w:r w:rsidR="0043677A">
        <w:rPr>
          <w:sz w:val="24"/>
          <w:szCs w:val="24"/>
        </w:rPr>
        <w:t>2, 126/12, 94/13, 152/14, 7/17,</w:t>
      </w:r>
      <w:r w:rsidR="00B70B3F">
        <w:rPr>
          <w:sz w:val="24"/>
          <w:szCs w:val="24"/>
        </w:rPr>
        <w:t xml:space="preserve"> 68/18,</w:t>
      </w:r>
      <w:r w:rsidR="0043677A">
        <w:rPr>
          <w:sz w:val="24"/>
          <w:szCs w:val="24"/>
        </w:rPr>
        <w:t xml:space="preserve"> 98/19.</w:t>
      </w:r>
      <w:r w:rsidR="00E62ECD">
        <w:rPr>
          <w:sz w:val="24"/>
          <w:szCs w:val="24"/>
        </w:rPr>
        <w:t xml:space="preserve">, </w:t>
      </w:r>
      <w:r w:rsidR="00B70B3F">
        <w:rPr>
          <w:sz w:val="24"/>
          <w:szCs w:val="24"/>
        </w:rPr>
        <w:t>64/20</w:t>
      </w:r>
      <w:r w:rsidR="00400315">
        <w:rPr>
          <w:sz w:val="24"/>
          <w:szCs w:val="24"/>
        </w:rPr>
        <w:t>.,</w:t>
      </w:r>
      <w:r w:rsidR="00E62ECD">
        <w:rPr>
          <w:sz w:val="24"/>
          <w:szCs w:val="24"/>
        </w:rPr>
        <w:t>151/22</w:t>
      </w:r>
      <w:r w:rsidR="00400315">
        <w:rPr>
          <w:sz w:val="24"/>
          <w:szCs w:val="24"/>
        </w:rPr>
        <w:t>. i 156/23</w:t>
      </w:r>
      <w:r w:rsidR="00A61CB6" w:rsidRPr="0090750E">
        <w:rPr>
          <w:sz w:val="24"/>
          <w:szCs w:val="24"/>
        </w:rPr>
        <w:t>)</w:t>
      </w:r>
      <w:r w:rsidR="00D67AC1">
        <w:rPr>
          <w:sz w:val="24"/>
          <w:szCs w:val="24"/>
        </w:rPr>
        <w:t xml:space="preserve">, </w:t>
      </w:r>
      <w:r w:rsidR="00A34735">
        <w:rPr>
          <w:sz w:val="24"/>
          <w:szCs w:val="24"/>
        </w:rPr>
        <w:t>člankom 6.a Pravilnik</w:t>
      </w:r>
      <w:r w:rsidR="00CC2321">
        <w:rPr>
          <w:sz w:val="24"/>
          <w:szCs w:val="24"/>
        </w:rPr>
        <w:t>a</w:t>
      </w:r>
      <w:r w:rsidR="00A34735">
        <w:rPr>
          <w:sz w:val="24"/>
          <w:szCs w:val="24"/>
        </w:rPr>
        <w:t xml:space="preserve"> o djelokrugu rada tajnika te administrativno-tehničkim i pomoćnim poslovima koji se obavljaju u osnovnoj školi</w:t>
      </w:r>
      <w:r w:rsidR="00CC2321">
        <w:rPr>
          <w:sz w:val="24"/>
          <w:szCs w:val="24"/>
        </w:rPr>
        <w:t xml:space="preserve"> („Narodne novine“ broj: 40/14, 71/25, 74/25-ispravak),</w:t>
      </w:r>
      <w:r w:rsidR="00E03CB1">
        <w:rPr>
          <w:sz w:val="24"/>
          <w:szCs w:val="24"/>
        </w:rPr>
        <w:t xml:space="preserve"> čl</w:t>
      </w:r>
      <w:r w:rsidR="008348AF">
        <w:rPr>
          <w:sz w:val="24"/>
          <w:szCs w:val="24"/>
        </w:rPr>
        <w:t>ankom</w:t>
      </w:r>
      <w:r w:rsidR="00E03CB1">
        <w:rPr>
          <w:sz w:val="24"/>
          <w:szCs w:val="24"/>
        </w:rPr>
        <w:t xml:space="preserve">. 10. st. 1. i 2. Pravilnika o radu OŠ Antun Matija </w:t>
      </w:r>
      <w:proofErr w:type="spellStart"/>
      <w:r w:rsidR="00E03CB1">
        <w:rPr>
          <w:sz w:val="24"/>
          <w:szCs w:val="24"/>
        </w:rPr>
        <w:t>Reljković</w:t>
      </w:r>
      <w:proofErr w:type="spellEnd"/>
      <w:r w:rsidR="00E03CB1">
        <w:rPr>
          <w:sz w:val="24"/>
          <w:szCs w:val="24"/>
        </w:rPr>
        <w:t xml:space="preserve">  u </w:t>
      </w:r>
      <w:proofErr w:type="spellStart"/>
      <w:r w:rsidR="00E03CB1">
        <w:rPr>
          <w:sz w:val="24"/>
          <w:szCs w:val="24"/>
        </w:rPr>
        <w:t>Bebrini</w:t>
      </w:r>
      <w:proofErr w:type="spellEnd"/>
      <w:r w:rsidR="00E03CB1">
        <w:rPr>
          <w:sz w:val="24"/>
          <w:szCs w:val="24"/>
        </w:rPr>
        <w:t xml:space="preserve"> te člankom 7. Pravilnika o </w:t>
      </w:r>
      <w:r w:rsidR="008609E2">
        <w:rPr>
          <w:sz w:val="24"/>
          <w:szCs w:val="24"/>
        </w:rPr>
        <w:t>sistematizaciji radnih mjesta</w:t>
      </w:r>
      <w:r w:rsidR="008348AF">
        <w:rPr>
          <w:sz w:val="24"/>
          <w:szCs w:val="24"/>
        </w:rPr>
        <w:t xml:space="preserve"> OŠ Antun Matija </w:t>
      </w:r>
      <w:proofErr w:type="spellStart"/>
      <w:r w:rsidR="008348AF">
        <w:rPr>
          <w:sz w:val="24"/>
          <w:szCs w:val="24"/>
        </w:rPr>
        <w:t>Reljković</w:t>
      </w:r>
      <w:proofErr w:type="spellEnd"/>
      <w:r w:rsidR="008348AF">
        <w:rPr>
          <w:sz w:val="24"/>
          <w:szCs w:val="24"/>
        </w:rPr>
        <w:t xml:space="preserve"> u </w:t>
      </w:r>
      <w:proofErr w:type="spellStart"/>
      <w:r w:rsidR="008348AF">
        <w:rPr>
          <w:sz w:val="24"/>
          <w:szCs w:val="24"/>
        </w:rPr>
        <w:t>Bebrini</w:t>
      </w:r>
      <w:proofErr w:type="spellEnd"/>
      <w:r w:rsidR="000B3A6E">
        <w:rPr>
          <w:sz w:val="24"/>
          <w:szCs w:val="24"/>
        </w:rPr>
        <w:t>:</w:t>
      </w:r>
    </w:p>
    <w:p w:rsidR="000B3A6E" w:rsidRDefault="000B3A6E" w:rsidP="000B3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Završena četverogodišnja srednja škola (razina 4.2. prema HKO) i završen </w:t>
      </w:r>
      <w:bookmarkStart w:id="0" w:name="_Hlk216429425"/>
      <w:r>
        <w:rPr>
          <w:sz w:val="24"/>
          <w:szCs w:val="24"/>
        </w:rPr>
        <w:t xml:space="preserve">Program obrazovanja za stjecanje djelomične kvalifikacije operativni djelatnik za sigurnost i civilnu zaštitu u odgojno-obrazovnim ustanovama/operativna djelatnica za sigurnost i civilnu zaštitu u odgojno-obrazovnim ustanovama </w:t>
      </w:r>
      <w:bookmarkEnd w:id="0"/>
      <w:r>
        <w:rPr>
          <w:sz w:val="24"/>
          <w:szCs w:val="24"/>
        </w:rPr>
        <w:t xml:space="preserve">(dalje u tekstu: Program obrazovanja). </w:t>
      </w:r>
    </w:p>
    <w:p w:rsidR="000B3A6E" w:rsidRDefault="000B3A6E" w:rsidP="000B3A6E">
      <w:pPr>
        <w:jc w:val="both"/>
        <w:rPr>
          <w:sz w:val="24"/>
          <w:szCs w:val="24"/>
        </w:rPr>
      </w:pPr>
      <w:r>
        <w:rPr>
          <w:sz w:val="24"/>
          <w:szCs w:val="24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:rsidR="000B3A6E" w:rsidRDefault="000B3A6E" w:rsidP="000B3A6E">
      <w:pPr>
        <w:jc w:val="both"/>
        <w:rPr>
          <w:sz w:val="24"/>
          <w:szCs w:val="24"/>
        </w:rPr>
      </w:pPr>
    </w:p>
    <w:p w:rsidR="000B3A6E" w:rsidRDefault="000B3A6E" w:rsidP="00F71B7B">
      <w:pPr>
        <w:jc w:val="both"/>
        <w:rPr>
          <w:sz w:val="24"/>
          <w:szCs w:val="24"/>
        </w:rPr>
      </w:pPr>
    </w:p>
    <w:p w:rsidR="000117BA" w:rsidRDefault="008C6B16" w:rsidP="00C105B7">
      <w:pPr>
        <w:pStyle w:val="Bezproreda"/>
        <w:jc w:val="both"/>
        <w:rPr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Uz pismenu prijavu koja mora biti</w:t>
      </w:r>
      <w:r w:rsidR="00CE2E72" w:rsidRPr="000117BA">
        <w:rPr>
          <w:sz w:val="24"/>
          <w:szCs w:val="24"/>
          <w:lang w:eastAsia="hr-HR"/>
        </w:rPr>
        <w:t xml:space="preserve"> vlastoručno potpisan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u kojoj </w:t>
      </w:r>
      <w:r w:rsidRPr="000117BA">
        <w:rPr>
          <w:sz w:val="24"/>
          <w:szCs w:val="24"/>
          <w:lang w:eastAsia="hr-HR"/>
        </w:rPr>
        <w:t>su</w:t>
      </w:r>
      <w:r w:rsidR="00CE2E72" w:rsidRPr="000117BA">
        <w:rPr>
          <w:sz w:val="24"/>
          <w:szCs w:val="24"/>
          <w:lang w:eastAsia="hr-HR"/>
        </w:rPr>
        <w:t xml:space="preserve"> na</w:t>
      </w:r>
      <w:r w:rsidRPr="000117BA">
        <w:rPr>
          <w:sz w:val="24"/>
          <w:szCs w:val="24"/>
          <w:lang w:eastAsia="hr-HR"/>
        </w:rPr>
        <w:t>vedeni</w:t>
      </w:r>
      <w:r w:rsidR="00CE2E72" w:rsidRPr="000117BA">
        <w:rPr>
          <w:sz w:val="24"/>
          <w:szCs w:val="24"/>
          <w:lang w:eastAsia="hr-HR"/>
        </w:rPr>
        <w:t xml:space="preserve"> osobn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poda</w:t>
      </w:r>
      <w:r w:rsidRPr="000117BA">
        <w:rPr>
          <w:sz w:val="24"/>
          <w:szCs w:val="24"/>
          <w:lang w:eastAsia="hr-HR"/>
        </w:rPr>
        <w:t>ci</w:t>
      </w:r>
      <w:r w:rsidR="00CE2E72" w:rsidRPr="000117BA">
        <w:rPr>
          <w:sz w:val="24"/>
          <w:szCs w:val="24"/>
          <w:lang w:eastAsia="hr-HR"/>
        </w:rPr>
        <w:t xml:space="preserve"> (ime i prezime,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 prebivališt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odnosno boravišt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broj telefona/mobitela, e-mail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naziv radnog mjesta na koje se kandidat prijavljuje</w:t>
      </w:r>
      <w:r w:rsidRPr="000117BA">
        <w:rPr>
          <w:sz w:val="24"/>
          <w:szCs w:val="24"/>
          <w:lang w:eastAsia="hr-HR"/>
        </w:rPr>
        <w:t>) kandidati trebaju priložiti:</w:t>
      </w:r>
    </w:p>
    <w:p w:rsidR="00C105B7" w:rsidRPr="000117BA" w:rsidRDefault="00C105B7" w:rsidP="00C105B7">
      <w:pPr>
        <w:pStyle w:val="Bezproreda"/>
        <w:jc w:val="both"/>
        <w:rPr>
          <w:sz w:val="24"/>
          <w:szCs w:val="24"/>
          <w:lang w:eastAsia="hr-HR"/>
        </w:rPr>
      </w:pP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životopis</w:t>
      </w: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diplomu odnosno dokaz o stečenoj stručnoj spremi</w:t>
      </w:r>
    </w:p>
    <w:p w:rsidR="00CE2E72" w:rsidRDefault="00CE2E72" w:rsidP="00CE2E72">
      <w:pPr>
        <w:rPr>
          <w:sz w:val="24"/>
          <w:szCs w:val="24"/>
        </w:rPr>
      </w:pPr>
      <w:r>
        <w:rPr>
          <w:sz w:val="24"/>
          <w:szCs w:val="24"/>
        </w:rPr>
        <w:t>- dokaz o državljanstvu</w:t>
      </w:r>
    </w:p>
    <w:p w:rsidR="00D846B6" w:rsidRDefault="00D846B6" w:rsidP="002762A4">
      <w:pPr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- dokaz o završenom </w:t>
      </w:r>
      <w:r>
        <w:rPr>
          <w:sz w:val="24"/>
          <w:szCs w:val="24"/>
        </w:rPr>
        <w:t>Progra</w:t>
      </w:r>
      <w:r w:rsidR="003F1C53">
        <w:rPr>
          <w:sz w:val="24"/>
          <w:szCs w:val="24"/>
        </w:rPr>
        <w:t>m</w:t>
      </w:r>
      <w:r>
        <w:rPr>
          <w:sz w:val="24"/>
          <w:szCs w:val="24"/>
        </w:rPr>
        <w:t>u obrazovanja za stjecanje djelomične kvalifikacije operativni djelatnik za sigurnost i civilnu zaštitu u odgojno-obrazovnim ustanovama/operativna djelatnica za sigurnost i civilnu zaštitu u odgojno-obrazovnim ustanovama</w:t>
      </w:r>
      <w:r w:rsidR="002762A4">
        <w:rPr>
          <w:sz w:val="24"/>
          <w:szCs w:val="24"/>
        </w:rPr>
        <w:t xml:space="preserve"> (ukoliko je osoba završila Program obrazovanja)</w:t>
      </w:r>
    </w:p>
    <w:p w:rsidR="00CE2E72" w:rsidRPr="000117BA" w:rsidRDefault="00CE2E72" w:rsidP="00F71B7B">
      <w:pPr>
        <w:jc w:val="both"/>
        <w:rPr>
          <w:rStyle w:val="BezproredaChar"/>
          <w:sz w:val="24"/>
          <w:szCs w:val="24"/>
        </w:rPr>
      </w:pPr>
      <w:r w:rsidRPr="000117BA">
        <w:rPr>
          <w:sz w:val="24"/>
          <w:szCs w:val="24"/>
        </w:rPr>
        <w:t xml:space="preserve">- </w:t>
      </w:r>
      <w:r w:rsidRPr="000117BA">
        <w:rPr>
          <w:rStyle w:val="BezproredaChar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ne starije od 3 mjeseca od dana objave natječaja</w:t>
      </w:r>
    </w:p>
    <w:p w:rsidR="00C57F92" w:rsidRDefault="00CE2E72" w:rsidP="00CE2E72">
      <w:pPr>
        <w:jc w:val="both"/>
        <w:rPr>
          <w:sz w:val="24"/>
          <w:szCs w:val="24"/>
        </w:rPr>
      </w:pPr>
      <w:r>
        <w:rPr>
          <w:sz w:val="24"/>
          <w:szCs w:val="24"/>
        </w:rPr>
        <w:t>- elektronički zapis ili potvrdu o podacima evidentiranim u matičnoj evidenciji Hrvatskog zavoda za mirovinsko osiguranje.</w:t>
      </w:r>
    </w:p>
    <w:p w:rsidR="00633045" w:rsidRPr="000117BA" w:rsidRDefault="00633045" w:rsidP="00F71B7B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Navedene isprave odnosno prilozi dostavljaju se u neovjerenoj preslici, a poslije izbora kandidata predočit će se izvornik.</w:t>
      </w:r>
    </w:p>
    <w:p w:rsidR="007A70E1" w:rsidRDefault="00B93C84" w:rsidP="00693528">
      <w:pPr>
        <w:pStyle w:val="Bezproreda"/>
        <w:jc w:val="both"/>
      </w:pPr>
      <w:r>
        <w:t xml:space="preserve">Potpunom prijavom smatra se prijava koja sadržava sve podatke i priloge navedene u natječaju. </w:t>
      </w:r>
    </w:p>
    <w:p w:rsidR="007A70E1" w:rsidRDefault="007A70E1" w:rsidP="00693528">
      <w:pPr>
        <w:pStyle w:val="Bezproreda"/>
        <w:jc w:val="both"/>
      </w:pPr>
      <w:r>
        <w:t>Kandidatom prijavljenim na natječaj smatrat će se samo osoba koja podnese pravovremenu i potpunu prijavu te koja ispunjava formalne uvjete natječaja.</w:t>
      </w:r>
    </w:p>
    <w:p w:rsidR="00B93C84" w:rsidRDefault="00B93C84" w:rsidP="000117BA">
      <w:pPr>
        <w:pStyle w:val="Bezproreda"/>
      </w:pPr>
      <w:r>
        <w:t>Nepotpune i nepravodobne prijave neće se razmatrati.</w:t>
      </w:r>
    </w:p>
    <w:p w:rsidR="00BF2AB3" w:rsidRPr="00BF2AB3" w:rsidRDefault="00BF2AB3" w:rsidP="00BF2AB3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rStyle w:val="BezproredaChar"/>
          <w:sz w:val="24"/>
          <w:szCs w:val="24"/>
        </w:rPr>
        <w:t>Kandidat koji je stekao inozemnu obrazovnu kvalifikaciju u inozemstvu dužan je u prijavi na natječaj priložiti rješenje određenog visokog učilišta o priznavanju potpune istovrijednosti  u skladu sa Zakonom o priznavanju i vrednovanju inozemnih obrazovnih kvalifikacija (Narodne</w:t>
      </w:r>
      <w:r>
        <w:rPr>
          <w:rFonts w:eastAsia="Times New Roman"/>
          <w:sz w:val="24"/>
          <w:szCs w:val="24"/>
          <w:lang w:eastAsia="hr-HR"/>
        </w:rPr>
        <w:t xml:space="preserve"> novine 69/22), ili rješenje Agencije za znanost i visoko obrazovanje o stručnom priznavanju inozemnih obrazovnih kvalifikacija, te u skladu sa Zakonom o reguliranim profesijama i priznavanju inozemne stručne kvalifikacije radi pristupa reguliranoj profesiji (Narode novine 82/15, 70/19, 47/20.) rješenje Ministarstva znanosti i obrazovanja o priznavanju inozemne stručne kvalifikacije radi pristupa reguliranoj profesiji.</w:t>
      </w:r>
    </w:p>
    <w:p w:rsidR="008E7393" w:rsidRPr="007A70E1" w:rsidRDefault="008E7393" w:rsidP="007A70E1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Na radno mjesto iz natječaja ne može biti primljena osoba za čiji prijem postoji zapreka temeljem članka 106. Zakona.</w:t>
      </w:r>
    </w:p>
    <w:p w:rsidR="00281683" w:rsidRPr="0090750E" w:rsidRDefault="00281683" w:rsidP="00A61CB6">
      <w:pPr>
        <w:rPr>
          <w:sz w:val="24"/>
          <w:szCs w:val="24"/>
        </w:rPr>
      </w:pPr>
      <w:r>
        <w:rPr>
          <w:sz w:val="24"/>
          <w:szCs w:val="24"/>
        </w:rPr>
        <w:t xml:space="preserve">Kandidati prijavljeni na natječaj biti će obaviješteni o </w:t>
      </w:r>
      <w:r w:rsidR="002762A4">
        <w:rPr>
          <w:sz w:val="24"/>
          <w:szCs w:val="24"/>
        </w:rPr>
        <w:t>načinu,</w:t>
      </w:r>
      <w:r>
        <w:rPr>
          <w:sz w:val="24"/>
          <w:szCs w:val="24"/>
        </w:rPr>
        <w:t xml:space="preserve"> datumu i vremenu procjene odnosno testiranju preko web stranice škole </w:t>
      </w:r>
      <w:hyperlink r:id="rId5" w:history="1">
        <w:r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Pr="0090750E">
        <w:rPr>
          <w:sz w:val="24"/>
          <w:szCs w:val="24"/>
        </w:rPr>
        <w:t xml:space="preserve"> (u navigaciji,</w:t>
      </w:r>
      <w:r>
        <w:rPr>
          <w:sz w:val="24"/>
          <w:szCs w:val="24"/>
        </w:rPr>
        <w:t xml:space="preserve"> </w:t>
      </w:r>
      <w:r w:rsidRPr="0090750E">
        <w:rPr>
          <w:sz w:val="24"/>
          <w:szCs w:val="24"/>
        </w:rPr>
        <w:t>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>
        <w:rPr>
          <w:sz w:val="24"/>
          <w:szCs w:val="24"/>
        </w:rPr>
        <w:t xml:space="preserve"> Natječaji</w:t>
      </w:r>
      <w:r w:rsidR="00B0244F">
        <w:rPr>
          <w:sz w:val="24"/>
          <w:szCs w:val="24"/>
        </w:rPr>
        <w:t>-Oglasi za posao</w:t>
      </w:r>
      <w:r>
        <w:rPr>
          <w:sz w:val="24"/>
          <w:szCs w:val="24"/>
        </w:rPr>
        <w:t>).</w:t>
      </w:r>
    </w:p>
    <w:p w:rsidR="007C6FC4" w:rsidRPr="000117BA" w:rsidRDefault="007C6FC4" w:rsidP="000117BA">
      <w:pPr>
        <w:pStyle w:val="Bezproreda"/>
        <w:rPr>
          <w:sz w:val="24"/>
          <w:szCs w:val="24"/>
        </w:rPr>
      </w:pPr>
      <w:r w:rsidRPr="000117BA">
        <w:rPr>
          <w:sz w:val="24"/>
          <w:szCs w:val="24"/>
        </w:rPr>
        <w:t>Kandidati koji imaju pravo prednosti prema posebnom zakonu, dužni su u prijavi na natječaj pozvati se na to pravo i priložiti dokaze o ostvarivanju prava prednosti na koje se poziva.</w:t>
      </w:r>
    </w:p>
    <w:p w:rsidR="00611791" w:rsidRPr="003C5EC3" w:rsidRDefault="00611791" w:rsidP="006E3FF9">
      <w:pPr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t xml:space="preserve">Kandidati koji se pozivaju na pravo prednosti sukladno članku 102. stavcima 1. – 3. Zakona o hrvatskim braniteljima iz Domovinskog rata i članovima njihovih obitelji (Narodne novine </w:t>
      </w:r>
      <w:r w:rsidRPr="003C5EC3">
        <w:rPr>
          <w:color w:val="000000"/>
          <w:sz w:val="24"/>
          <w:szCs w:val="24"/>
        </w:rPr>
        <w:lastRenderedPageBreak/>
        <w:t>121/17, 98/19, 84/21</w:t>
      </w:r>
      <w:r w:rsidR="00400315">
        <w:rPr>
          <w:color w:val="000000"/>
          <w:sz w:val="24"/>
          <w:szCs w:val="24"/>
        </w:rPr>
        <w:t>, i 156/23</w:t>
      </w:r>
      <w:r w:rsidRPr="003C5EC3">
        <w:rPr>
          <w:color w:val="000000"/>
          <w:sz w:val="24"/>
          <w:szCs w:val="24"/>
        </w:rPr>
        <w:t>), članku 48. f Zakona o zaštiti vojnih i civilnih invalida rata (Narodne novine broj 33/92, 77/92, 27/93, 58/93, 2/94, 76/94, 108/95, 108/96, 82/01, 103/03, 148/13, 98/19</w:t>
      </w:r>
      <w:r w:rsidRPr="000117BA">
        <w:rPr>
          <w:rStyle w:val="BezproredaChar"/>
          <w:sz w:val="24"/>
          <w:szCs w:val="24"/>
        </w:rPr>
        <w:t>.), članku 9. Zakona o profesionalnoj rehabilitaciji i zapošljavanju osoba s invaliditetom (Narodne novine broj 157/13, 152/14, 39/18, 32/20.) i članku 48. stavcima 1. – 3. Zakona o civilnim</w:t>
      </w:r>
      <w:r w:rsidRPr="003C5EC3">
        <w:rPr>
          <w:color w:val="000000"/>
          <w:sz w:val="24"/>
          <w:szCs w:val="24"/>
        </w:rPr>
        <w:t xml:space="preserve"> stradalnicima iz Domovinskog rata (Narodne novine broj 84/21.) dužne su u prijavi na javni natječaj priložiti svu propisanu dokumentaciju prema posebnom zakonu, a imaju prednost u odnosu na ostale kandidate samo pod jednakim uvjetima.</w:t>
      </w:r>
    </w:p>
    <w:p w:rsidR="00611791" w:rsidRPr="000117BA" w:rsidRDefault="00611791" w:rsidP="006E3FF9">
      <w:pPr>
        <w:jc w:val="both"/>
        <w:rPr>
          <w:rStyle w:val="BezproredaChar"/>
          <w:sz w:val="24"/>
          <w:szCs w:val="24"/>
        </w:rPr>
      </w:pPr>
      <w:r w:rsidRPr="003C5EC3">
        <w:rPr>
          <w:color w:val="000000"/>
          <w:sz w:val="24"/>
          <w:szCs w:val="24"/>
        </w:rPr>
        <w:t xml:space="preserve">Kandidati koji se pozivaju na pravo prednosti prema članku 48. stavcima 1. – 3. Zakona o </w:t>
      </w:r>
      <w:r w:rsidRPr="000117BA">
        <w:rPr>
          <w:rStyle w:val="BezproredaChar"/>
          <w:sz w:val="24"/>
          <w:szCs w:val="24"/>
        </w:rPr>
        <w:t>civilnim stradalnicima iz Domovinskog rata (Narodne novine broj 84/21), trebaju dostaviti dokaze iz stavka 1. članka 49. ovoga zakona u svrhu ostvarivanja prava prednosti pri zapošljavanju i popunjavanju radnog mjesta.</w:t>
      </w:r>
    </w:p>
    <w:p w:rsidR="00611791" w:rsidRPr="00611791" w:rsidRDefault="00611791" w:rsidP="00611791">
      <w:pPr>
        <w:rPr>
          <w:color w:val="000000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7C2645">
        <w:rPr>
          <w:color w:val="0000FF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%20Zakon%20o%20civilnim%20stradalnicima%20iz%20DR.pdf</w:t>
      </w:r>
      <w:r w:rsidRPr="00611791">
        <w:rPr>
          <w:color w:val="000000"/>
        </w:rPr>
        <w:t xml:space="preserve"> </w:t>
      </w:r>
    </w:p>
    <w:p w:rsidR="00611791" w:rsidRPr="000117BA" w:rsidRDefault="00611791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 koji se pozivaju na pravo prednosti pri zapošljavanju u skladu s člankom 102. stavcima 1. – 3. Zakona o hrvatskim braniteljima iz Domovinskog rata i članovima njihovih obitelji trebaju dostaviti dokaze iz stavka 1. članka 103. ovoga zakona. Uz prijavu na natječaj dužne su priložiti, osim dokaza o ispunjavanju traženih uvjeta i sve potrebne dokaze dostupne na poveznici Ministarstva hrvatskih branitelja:</w:t>
      </w:r>
    </w:p>
    <w:p w:rsidR="00611791" w:rsidRPr="00611791" w:rsidRDefault="00611791" w:rsidP="00611791">
      <w:pPr>
        <w:rPr>
          <w:color w:val="000000"/>
          <w:sz w:val="24"/>
          <w:szCs w:val="24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611791">
        <w:rPr>
          <w:color w:val="000000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%20ZOHBDR%202021.pdf</w:t>
      </w:r>
    </w:p>
    <w:p w:rsidR="00557588" w:rsidRDefault="009100F6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</w:t>
      </w:r>
      <w:r w:rsidR="001E5BB3" w:rsidRPr="000117BA">
        <w:rPr>
          <w:sz w:val="24"/>
          <w:szCs w:val="24"/>
        </w:rPr>
        <w:t xml:space="preserve"> koji</w:t>
      </w:r>
      <w:r w:rsidRPr="000117BA">
        <w:rPr>
          <w:sz w:val="24"/>
          <w:szCs w:val="24"/>
        </w:rPr>
        <w:t xml:space="preserve"> su pravodobno dostavili</w:t>
      </w:r>
      <w:r w:rsidR="001E5BB3" w:rsidRPr="000117BA">
        <w:rPr>
          <w:sz w:val="24"/>
          <w:szCs w:val="24"/>
        </w:rPr>
        <w:t xml:space="preserve"> potpunu prijavu sa svim prilozi</w:t>
      </w:r>
      <w:r w:rsidRPr="000117BA">
        <w:rPr>
          <w:sz w:val="24"/>
          <w:szCs w:val="24"/>
        </w:rPr>
        <w:t>ma odnosno ispravama i ispunjavaju</w:t>
      </w:r>
      <w:r w:rsidR="001E5BB3" w:rsidRPr="000117BA">
        <w:rPr>
          <w:sz w:val="24"/>
          <w:szCs w:val="24"/>
        </w:rPr>
        <w:t xml:space="preserve"> uvjete natječaja duž</w:t>
      </w:r>
      <w:r w:rsidRPr="000117BA">
        <w:rPr>
          <w:sz w:val="24"/>
          <w:szCs w:val="24"/>
        </w:rPr>
        <w:t>ni su</w:t>
      </w:r>
      <w:r w:rsidR="001E5BB3" w:rsidRPr="000117BA">
        <w:rPr>
          <w:sz w:val="24"/>
          <w:szCs w:val="24"/>
        </w:rPr>
        <w:t xml:space="preserve"> pristupiti procjeni odnosno testiranju prema odredbama Pravilnika</w:t>
      </w:r>
      <w:r w:rsidR="009C3EB4" w:rsidRPr="000117BA">
        <w:rPr>
          <w:sz w:val="24"/>
          <w:szCs w:val="24"/>
        </w:rPr>
        <w:t xml:space="preserve"> o postupku zapošljavanja te procjeni  i vrednov</w:t>
      </w:r>
      <w:r w:rsidR="00475DD3" w:rsidRPr="000117BA">
        <w:rPr>
          <w:sz w:val="24"/>
          <w:szCs w:val="24"/>
        </w:rPr>
        <w:t xml:space="preserve">anju kandidata za zapošljavanje  OŠ Antun Matija </w:t>
      </w:r>
      <w:proofErr w:type="spellStart"/>
      <w:r w:rsidR="00475DD3" w:rsidRPr="000117BA">
        <w:rPr>
          <w:sz w:val="24"/>
          <w:szCs w:val="24"/>
        </w:rPr>
        <w:t>Reljković</w:t>
      </w:r>
      <w:proofErr w:type="spellEnd"/>
      <w:r w:rsidR="00475DD3" w:rsidRPr="000117BA">
        <w:rPr>
          <w:sz w:val="24"/>
          <w:szCs w:val="24"/>
        </w:rPr>
        <w:t>.</w:t>
      </w:r>
      <w:r w:rsidR="009E714E" w:rsidRPr="000117BA">
        <w:rPr>
          <w:sz w:val="24"/>
          <w:szCs w:val="24"/>
        </w:rPr>
        <w:t xml:space="preserve"> Poveznica na internetsku stranicu škole: </w:t>
      </w:r>
      <w:hyperlink r:id="rId6" w:history="1">
        <w:r w:rsidR="002D241F" w:rsidRPr="000117BA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0117BA">
        <w:rPr>
          <w:sz w:val="24"/>
          <w:szCs w:val="24"/>
        </w:rPr>
        <w:t xml:space="preserve"> (u navigaciji,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poveznica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-  Dokumenti</w:t>
      </w:r>
      <w:r w:rsidR="00B0244F">
        <w:rPr>
          <w:sz w:val="24"/>
          <w:szCs w:val="24"/>
        </w:rPr>
        <w:t>-Opći akti)</w:t>
      </w:r>
      <w:r w:rsidR="002A18F7" w:rsidRPr="000117BA">
        <w:rPr>
          <w:sz w:val="24"/>
          <w:szCs w:val="24"/>
        </w:rPr>
        <w:t>.</w:t>
      </w:r>
    </w:p>
    <w:p w:rsidR="00E1042D" w:rsidRDefault="00E1042D" w:rsidP="007A70E1">
      <w:pPr>
        <w:pStyle w:val="Bezproreda"/>
        <w:jc w:val="both"/>
        <w:rPr>
          <w:sz w:val="24"/>
          <w:szCs w:val="24"/>
        </w:rPr>
      </w:pPr>
    </w:p>
    <w:p w:rsidR="00E1042D" w:rsidRPr="00E8533A" w:rsidRDefault="00E1042D" w:rsidP="00E1042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izvori i područja za pripremu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procjenu i </w:t>
      </w: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testiranje:</w:t>
      </w:r>
    </w:p>
    <w:p w:rsidR="00E1042D" w:rsidRPr="00E8533A" w:rsidRDefault="00A66F9D" w:rsidP="00E1042D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bCs/>
          <w:color w:val="000000"/>
        </w:rPr>
      </w:pPr>
      <w:r>
        <w:t>1</w:t>
      </w:r>
      <w:r w:rsidR="00E1042D" w:rsidRPr="00E8533A">
        <w:t xml:space="preserve">. </w:t>
      </w:r>
      <w:r w:rsidR="00E1042D" w:rsidRPr="00E8533A">
        <w:rPr>
          <w:bCs/>
          <w:color w:val="000000"/>
        </w:rPr>
        <w:t>Pravilnik o djelokrugu rada tajnika te administrativno-tehničkim i pomoćnim poslovima koji se</w:t>
      </w:r>
      <w:r w:rsidR="00E1042D">
        <w:rPr>
          <w:bCs/>
          <w:color w:val="000000"/>
        </w:rPr>
        <w:t xml:space="preserve"> obavljaju u osnovnoj školi koji</w:t>
      </w:r>
      <w:r w:rsidR="00E1042D" w:rsidRPr="00E8533A">
        <w:rPr>
          <w:bCs/>
          <w:color w:val="000000"/>
        </w:rPr>
        <w:t xml:space="preserve"> se nalazi na poveznicama:</w:t>
      </w:r>
    </w:p>
    <w:p w:rsidR="00E1042D" w:rsidRPr="00E1042D" w:rsidRDefault="00E1042D" w:rsidP="00E1042D">
      <w:pPr>
        <w:rPr>
          <w:rFonts w:ascii="Times New Roman" w:hAnsi="Times New Roman" w:cs="Times New Roman"/>
          <w:color w:val="8DB3E2" w:themeColor="text2" w:themeTint="66"/>
          <w:sz w:val="24"/>
          <w:szCs w:val="24"/>
        </w:rPr>
      </w:pPr>
      <w:r w:rsidRPr="00E1042D">
        <w:rPr>
          <w:rFonts w:ascii="Times New Roman" w:hAnsi="Times New Roman" w:cs="Times New Roman"/>
          <w:color w:val="8DB3E2" w:themeColor="text2" w:themeTint="66"/>
          <w:sz w:val="24"/>
          <w:szCs w:val="24"/>
        </w:rPr>
        <w:t>https://narodne-novine.nn.hr/clanci/sluzbeni/2014_03_40_713.html</w:t>
      </w:r>
    </w:p>
    <w:p w:rsidR="00773038" w:rsidRPr="00A66F9D" w:rsidRDefault="00401BD9" w:rsidP="00E1042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E1042D" w:rsidRPr="00C63BE7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https://narodne-novine.nn.hr/clanci/sluzbeni/2025_04_71_925.html</w:t>
        </w:r>
      </w:hyperlink>
    </w:p>
    <w:p w:rsidR="00773038" w:rsidRPr="00773038" w:rsidRDefault="00E1042D" w:rsidP="00E1042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5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66F9D">
        <w:rPr>
          <w:rFonts w:ascii="Times New Roman" w:hAnsi="Times New Roman" w:cs="Times New Roman"/>
          <w:sz w:val="24"/>
          <w:szCs w:val="24"/>
        </w:rPr>
        <w:t>2</w:t>
      </w:r>
      <w:r w:rsidRPr="00E8533A">
        <w:rPr>
          <w:rFonts w:ascii="Times New Roman" w:hAnsi="Times New Roman" w:cs="Times New Roman"/>
          <w:sz w:val="24"/>
          <w:szCs w:val="24"/>
        </w:rPr>
        <w:t xml:space="preserve">. Kućni red Osnovne škole </w:t>
      </w:r>
      <w:r>
        <w:rPr>
          <w:rFonts w:ascii="Times New Roman" w:hAnsi="Times New Roman" w:cs="Times New Roman"/>
          <w:sz w:val="24"/>
          <w:szCs w:val="24"/>
        </w:rPr>
        <w:t xml:space="preserve">Antun Matija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Reljković</w:t>
      </w:r>
      <w:proofErr w:type="spellEnd"/>
      <w:r w:rsidRPr="00E8533A">
        <w:rPr>
          <w:rFonts w:ascii="Times New Roman" w:hAnsi="Times New Roman" w:cs="Times New Roman"/>
          <w:sz w:val="24"/>
          <w:szCs w:val="24"/>
        </w:rPr>
        <w:t xml:space="preserve"> koji se nalazi na povez</w:t>
      </w:r>
    </w:p>
    <w:p w:rsidR="007A70E1" w:rsidRDefault="00401BD9" w:rsidP="000117BA">
      <w:pPr>
        <w:pStyle w:val="Bezproreda"/>
        <w:rPr>
          <w:sz w:val="24"/>
          <w:szCs w:val="24"/>
        </w:rPr>
      </w:pPr>
      <w:hyperlink r:id="rId8" w:history="1">
        <w:r w:rsidR="00773038" w:rsidRPr="00D97A5B">
          <w:rPr>
            <w:rStyle w:val="Hiperveza"/>
            <w:sz w:val="24"/>
            <w:szCs w:val="24"/>
          </w:rPr>
          <w:t>https://os-amreljkovic-bebrina.skole.hr/wp-content/uploads/sites/1069/2025/07/Kucni-red-2025.doc</w:t>
        </w:r>
      </w:hyperlink>
    </w:p>
    <w:p w:rsidR="00A66F9D" w:rsidRDefault="00A66F9D" w:rsidP="000117B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6F9D" w:rsidRDefault="00A66F9D" w:rsidP="000117B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 Protokol o kontroli ulaska i izlaska u školskim ustanovama</w:t>
      </w:r>
    </w:p>
    <w:p w:rsidR="00401BD9" w:rsidRDefault="00401BD9" w:rsidP="000117BA">
      <w:pPr>
        <w:pStyle w:val="Bezproreda"/>
        <w:rPr>
          <w:sz w:val="24"/>
          <w:szCs w:val="24"/>
        </w:rPr>
      </w:pPr>
      <w:hyperlink r:id="rId9" w:history="1">
        <w:r w:rsidRPr="00F04577">
          <w:rPr>
            <w:rStyle w:val="Hiperveza"/>
            <w:sz w:val="24"/>
            <w:szCs w:val="24"/>
          </w:rPr>
          <w:t>https://mzom.gov.hr/UserDocsImages/dokumenti/Obrazovanje/Protokol/Protokol-za-O-i-SS-ver-2-1-2025.</w:t>
        </w:r>
        <w:bookmarkStart w:id="1" w:name="_GoBack"/>
        <w:bookmarkEnd w:id="1"/>
        <w:r w:rsidRPr="00F04577">
          <w:rPr>
            <w:rStyle w:val="Hiperveza"/>
            <w:sz w:val="24"/>
            <w:szCs w:val="24"/>
          </w:rPr>
          <w:t>p</w:t>
        </w:r>
        <w:r w:rsidRPr="00F04577">
          <w:rPr>
            <w:rStyle w:val="Hiperveza"/>
            <w:sz w:val="24"/>
            <w:szCs w:val="24"/>
          </w:rPr>
          <w:t>df</w:t>
        </w:r>
      </w:hyperlink>
    </w:p>
    <w:p w:rsidR="00401BD9" w:rsidRDefault="00401BD9" w:rsidP="000117BA">
      <w:pPr>
        <w:pStyle w:val="Bezproreda"/>
        <w:rPr>
          <w:sz w:val="24"/>
          <w:szCs w:val="24"/>
        </w:rPr>
      </w:pPr>
    </w:p>
    <w:p w:rsidR="00401BD9" w:rsidRDefault="00401BD9" w:rsidP="000117BA">
      <w:pPr>
        <w:pStyle w:val="Bezproreda"/>
        <w:rPr>
          <w:sz w:val="24"/>
          <w:szCs w:val="24"/>
        </w:rPr>
      </w:pPr>
    </w:p>
    <w:p w:rsidR="007A70E1" w:rsidRDefault="007A70E1" w:rsidP="007A70E1">
      <w:pPr>
        <w:pStyle w:val="Detaljifaksa"/>
        <w:jc w:val="both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 xml:space="preserve">Podnošenjem prijave na natječaj kandidat je izričito suglasan s prikupljanjem, korištenjem i daljnjim obrađivanjem </w:t>
      </w:r>
      <w:r>
        <w:rPr>
          <w:rFonts w:asciiTheme="minorHAnsi" w:eastAsia="Arial Unicode MS" w:hAnsiTheme="minorHAnsi" w:cs="Open Sans"/>
          <w:b w:val="0"/>
          <w:color w:val="auto"/>
        </w:rPr>
        <w:t xml:space="preserve">osobnih podataka u svrhu provedbe natječaja, sukladno odredbama Zakona o provedbi Uredbe o zaštiti osobnih podataka </w:t>
      </w:r>
      <w:r>
        <w:rPr>
          <w:rFonts w:asciiTheme="minorHAnsi" w:hAnsiTheme="minorHAnsi" w:cstheme="minorHAnsi"/>
          <w:b w:val="0"/>
          <w:color w:val="auto"/>
          <w:shd w:val="clear" w:color="auto" w:fill="FFFFFF"/>
        </w:rPr>
        <w:t>(»Narodne novine« broj 42/18.).</w:t>
      </w:r>
    </w:p>
    <w:p w:rsidR="007A70E1" w:rsidRPr="000117BA" w:rsidRDefault="007A70E1" w:rsidP="000117BA">
      <w:pPr>
        <w:pStyle w:val="Bezproreda"/>
        <w:rPr>
          <w:sz w:val="24"/>
          <w:szCs w:val="24"/>
        </w:rPr>
      </w:pP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Rok za podnošenje prijave na natječaj je osam dana od dana objave natječaja</w:t>
      </w:r>
      <w:r w:rsidR="00A4352A" w:rsidRPr="000117BA">
        <w:rPr>
          <w:sz w:val="24"/>
          <w:szCs w:val="24"/>
        </w:rPr>
        <w:t xml:space="preserve"> </w:t>
      </w:r>
      <w:r w:rsidR="00B93C84" w:rsidRPr="000117BA">
        <w:rPr>
          <w:sz w:val="24"/>
          <w:szCs w:val="24"/>
        </w:rPr>
        <w:t>na mrežnoj stranici i oglasnoj ploči škole te mrežnoj stranici i oglasnoj ploči Hrvatskog zavoda za zapošljavanje.</w:t>
      </w: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Prijave na natječaj dostavljaju se neposredno ili poštom na adresu</w:t>
      </w:r>
      <w:r w:rsidR="00D431B1" w:rsidRPr="000117BA">
        <w:rPr>
          <w:sz w:val="24"/>
          <w:szCs w:val="24"/>
        </w:rPr>
        <w:t xml:space="preserve">: OŠ Antun Matija </w:t>
      </w:r>
      <w:proofErr w:type="spellStart"/>
      <w:r w:rsidR="00D431B1" w:rsidRPr="000117BA">
        <w:rPr>
          <w:sz w:val="24"/>
          <w:szCs w:val="24"/>
        </w:rPr>
        <w:t>Reljković</w:t>
      </w:r>
      <w:proofErr w:type="spellEnd"/>
      <w:r w:rsidR="002E13DB">
        <w:rPr>
          <w:sz w:val="24"/>
          <w:szCs w:val="24"/>
        </w:rPr>
        <w:t>,</w:t>
      </w:r>
      <w:r w:rsidR="00D431B1" w:rsidRPr="000117BA">
        <w:rPr>
          <w:sz w:val="24"/>
          <w:szCs w:val="24"/>
        </w:rPr>
        <w:t xml:space="preserve"> </w:t>
      </w:r>
      <w:proofErr w:type="spellStart"/>
      <w:r w:rsidR="00D431B1" w:rsidRPr="000117BA">
        <w:rPr>
          <w:sz w:val="24"/>
          <w:szCs w:val="24"/>
        </w:rPr>
        <w:t>Bebrina</w:t>
      </w:r>
      <w:proofErr w:type="spellEnd"/>
      <w:r w:rsidR="00D431B1" w:rsidRPr="000117BA">
        <w:rPr>
          <w:sz w:val="24"/>
          <w:szCs w:val="24"/>
        </w:rPr>
        <w:t xml:space="preserve"> 48 B, 35254 Bebrina, </w:t>
      </w:r>
      <w:r w:rsidRPr="000117BA">
        <w:rPr>
          <w:sz w:val="24"/>
          <w:szCs w:val="24"/>
        </w:rPr>
        <w:t xml:space="preserve"> s naznakom „za natječaj“.</w:t>
      </w:r>
    </w:p>
    <w:p w:rsidR="00693528" w:rsidRDefault="009100F6" w:rsidP="00B40991">
      <w:pPr>
        <w:jc w:val="both"/>
        <w:rPr>
          <w:rStyle w:val="BezproredaChar"/>
          <w:sz w:val="24"/>
          <w:szCs w:val="24"/>
        </w:rPr>
      </w:pPr>
      <w:r>
        <w:rPr>
          <w:sz w:val="24"/>
          <w:szCs w:val="24"/>
        </w:rPr>
        <w:t>Kandidati prijavljeni</w:t>
      </w:r>
      <w:r w:rsidR="001E5BB3" w:rsidRPr="0090750E">
        <w:rPr>
          <w:sz w:val="24"/>
          <w:szCs w:val="24"/>
        </w:rPr>
        <w:t xml:space="preserve"> n</w:t>
      </w:r>
      <w:r>
        <w:rPr>
          <w:sz w:val="24"/>
          <w:szCs w:val="24"/>
        </w:rPr>
        <w:t>a natječaj bit će obaviješteni</w:t>
      </w:r>
      <w:r w:rsidR="001E5BB3" w:rsidRPr="0090750E">
        <w:rPr>
          <w:sz w:val="24"/>
          <w:szCs w:val="24"/>
        </w:rPr>
        <w:t xml:space="preserve"> putem mrežne stranice školske ustanove</w:t>
      </w:r>
      <w:r w:rsidR="00D431B1" w:rsidRPr="0090750E">
        <w:rPr>
          <w:sz w:val="24"/>
          <w:szCs w:val="24"/>
        </w:rPr>
        <w:t xml:space="preserve">: </w:t>
      </w:r>
      <w:hyperlink r:id="rId10" w:history="1">
        <w:r w:rsidR="002D241F"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90750E">
        <w:rPr>
          <w:sz w:val="24"/>
          <w:szCs w:val="24"/>
        </w:rPr>
        <w:t xml:space="preserve"> (u </w:t>
      </w:r>
      <w:r w:rsidR="002D241F" w:rsidRPr="0090750E">
        <w:rPr>
          <w:sz w:val="24"/>
          <w:szCs w:val="24"/>
        </w:rPr>
        <w:t>navigaciji, 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 w:rsidR="002D241F" w:rsidRPr="0090750E">
        <w:rPr>
          <w:sz w:val="24"/>
          <w:szCs w:val="24"/>
        </w:rPr>
        <w:t xml:space="preserve"> N</w:t>
      </w:r>
      <w:r w:rsidR="009E714E" w:rsidRPr="0090750E">
        <w:rPr>
          <w:sz w:val="24"/>
          <w:szCs w:val="24"/>
        </w:rPr>
        <w:t>atječaji</w:t>
      </w:r>
      <w:r w:rsidR="00B0244F">
        <w:rPr>
          <w:sz w:val="24"/>
          <w:szCs w:val="24"/>
        </w:rPr>
        <w:t>-Oglasi za posao</w:t>
      </w:r>
      <w:r w:rsidR="009E714E" w:rsidRPr="0090750E">
        <w:rPr>
          <w:sz w:val="24"/>
          <w:szCs w:val="24"/>
        </w:rPr>
        <w:t>)</w:t>
      </w:r>
      <w:r w:rsidR="00B0244F">
        <w:rPr>
          <w:sz w:val="24"/>
          <w:szCs w:val="24"/>
        </w:rPr>
        <w:t>,</w:t>
      </w:r>
      <w:r w:rsidR="00D431B1" w:rsidRPr="0090750E">
        <w:rPr>
          <w:sz w:val="24"/>
          <w:szCs w:val="24"/>
        </w:rPr>
        <w:t xml:space="preserve"> </w:t>
      </w:r>
      <w:r w:rsidR="009E714E" w:rsidRPr="0090750E">
        <w:rPr>
          <w:sz w:val="24"/>
          <w:szCs w:val="24"/>
        </w:rPr>
        <w:t xml:space="preserve">najkasnije u roku </w:t>
      </w:r>
      <w:r w:rsidR="009E714E" w:rsidRPr="000117BA">
        <w:rPr>
          <w:rStyle w:val="BezproredaChar"/>
          <w:sz w:val="24"/>
          <w:szCs w:val="24"/>
        </w:rPr>
        <w:t xml:space="preserve">od 15 </w:t>
      </w:r>
      <w:r w:rsidR="001E5BB3" w:rsidRPr="000117BA">
        <w:rPr>
          <w:rStyle w:val="BezproredaChar"/>
          <w:sz w:val="24"/>
          <w:szCs w:val="24"/>
        </w:rPr>
        <w:t>dana od dana sklapanja ugovora o radu s odabranim</w:t>
      </w:r>
      <w:r w:rsidRPr="000117BA">
        <w:rPr>
          <w:rStyle w:val="BezproredaChar"/>
          <w:sz w:val="24"/>
          <w:szCs w:val="24"/>
        </w:rPr>
        <w:t xml:space="preserve"> kandidatom</w:t>
      </w:r>
      <w:r w:rsidR="001E5BB3" w:rsidRPr="000117BA">
        <w:rPr>
          <w:rStyle w:val="BezproredaChar"/>
          <w:sz w:val="24"/>
          <w:szCs w:val="24"/>
        </w:rPr>
        <w:t>.</w:t>
      </w:r>
    </w:p>
    <w:p w:rsidR="001E5BB3" w:rsidRDefault="005D5851" w:rsidP="00B40991">
      <w:pPr>
        <w:jc w:val="both"/>
        <w:rPr>
          <w:rStyle w:val="BezproredaChar"/>
          <w:sz w:val="24"/>
          <w:szCs w:val="24"/>
        </w:rPr>
      </w:pPr>
      <w:r w:rsidRPr="000117BA">
        <w:rPr>
          <w:rStyle w:val="BezproredaChar"/>
          <w:sz w:val="24"/>
          <w:szCs w:val="24"/>
        </w:rPr>
        <w:t xml:space="preserve"> U slučaju da se na </w:t>
      </w:r>
      <w:r w:rsidR="009100F6" w:rsidRPr="000117BA">
        <w:rPr>
          <w:rStyle w:val="BezproredaChar"/>
          <w:sz w:val="24"/>
          <w:szCs w:val="24"/>
        </w:rPr>
        <w:t>natječaj prijave kandidati</w:t>
      </w:r>
      <w:r w:rsidRPr="000117BA">
        <w:rPr>
          <w:rStyle w:val="BezproredaChar"/>
          <w:sz w:val="24"/>
          <w:szCs w:val="24"/>
        </w:rPr>
        <w:t xml:space="preserve"> koji se pozivaju na pravo prednosti pri zapošljavanju prema posebnom propisu,</w:t>
      </w:r>
      <w:r w:rsidR="002E13DB">
        <w:rPr>
          <w:rStyle w:val="BezproredaChar"/>
          <w:sz w:val="24"/>
          <w:szCs w:val="24"/>
        </w:rPr>
        <w:t xml:space="preserve"> </w:t>
      </w:r>
      <w:r w:rsidRPr="000117BA">
        <w:rPr>
          <w:rStyle w:val="BezproredaChar"/>
          <w:sz w:val="24"/>
          <w:szCs w:val="24"/>
        </w:rPr>
        <w:t xml:space="preserve">svi </w:t>
      </w:r>
      <w:r w:rsidR="009B4AC6" w:rsidRPr="000117BA">
        <w:rPr>
          <w:rStyle w:val="BezproredaChar"/>
          <w:sz w:val="24"/>
          <w:szCs w:val="24"/>
        </w:rPr>
        <w:t xml:space="preserve">će </w:t>
      </w:r>
      <w:r w:rsidRPr="000117BA">
        <w:rPr>
          <w:rStyle w:val="BezproredaChar"/>
          <w:sz w:val="24"/>
          <w:szCs w:val="24"/>
        </w:rPr>
        <w:t xml:space="preserve">kandidati biti obaviješteni i prema </w:t>
      </w:r>
      <w:r w:rsidR="009100F6" w:rsidRPr="000117BA">
        <w:rPr>
          <w:rStyle w:val="BezproredaChar"/>
          <w:sz w:val="24"/>
          <w:szCs w:val="24"/>
        </w:rPr>
        <w:t>članku 21. stavku 4. Pravilnika o postupku zapošljavanja te procjeni i vrednovanju kandidata za zapošljavanje.</w:t>
      </w:r>
    </w:p>
    <w:p w:rsidR="000117BA" w:rsidRPr="0090750E" w:rsidRDefault="000117BA" w:rsidP="00B40991">
      <w:pPr>
        <w:jc w:val="both"/>
        <w:rPr>
          <w:sz w:val="24"/>
          <w:szCs w:val="24"/>
        </w:rPr>
      </w:pPr>
    </w:p>
    <w:p w:rsidR="003809B9" w:rsidRPr="0090750E" w:rsidRDefault="003809B9">
      <w:pPr>
        <w:jc w:val="both"/>
        <w:rPr>
          <w:sz w:val="24"/>
          <w:szCs w:val="24"/>
        </w:rPr>
      </w:pPr>
    </w:p>
    <w:sectPr w:rsidR="003809B9" w:rsidRPr="0090750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EDD37ED"/>
    <w:multiLevelType w:val="hybridMultilevel"/>
    <w:tmpl w:val="828A7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4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05"/>
    <w:rsid w:val="00003DF7"/>
    <w:rsid w:val="000117BA"/>
    <w:rsid w:val="0002256C"/>
    <w:rsid w:val="00024699"/>
    <w:rsid w:val="00024B57"/>
    <w:rsid w:val="00030B21"/>
    <w:rsid w:val="00035370"/>
    <w:rsid w:val="00044B17"/>
    <w:rsid w:val="0005517E"/>
    <w:rsid w:val="0005661F"/>
    <w:rsid w:val="00056EB7"/>
    <w:rsid w:val="000760D9"/>
    <w:rsid w:val="00087953"/>
    <w:rsid w:val="00095B65"/>
    <w:rsid w:val="000A2FE9"/>
    <w:rsid w:val="000A3D31"/>
    <w:rsid w:val="000B3A6E"/>
    <w:rsid w:val="000D1F08"/>
    <w:rsid w:val="000E6221"/>
    <w:rsid w:val="000F2A2E"/>
    <w:rsid w:val="000F7E8F"/>
    <w:rsid w:val="00107293"/>
    <w:rsid w:val="00113AF6"/>
    <w:rsid w:val="00120A2A"/>
    <w:rsid w:val="00124542"/>
    <w:rsid w:val="00134863"/>
    <w:rsid w:val="0014060A"/>
    <w:rsid w:val="001577AB"/>
    <w:rsid w:val="001856CE"/>
    <w:rsid w:val="00185D83"/>
    <w:rsid w:val="00197C9F"/>
    <w:rsid w:val="001A23FE"/>
    <w:rsid w:val="001B1DF8"/>
    <w:rsid w:val="001B395E"/>
    <w:rsid w:val="001B6653"/>
    <w:rsid w:val="001C4F6E"/>
    <w:rsid w:val="001D22B4"/>
    <w:rsid w:val="001E5BB3"/>
    <w:rsid w:val="00213868"/>
    <w:rsid w:val="002410A6"/>
    <w:rsid w:val="00250DFA"/>
    <w:rsid w:val="00253387"/>
    <w:rsid w:val="00254F46"/>
    <w:rsid w:val="0026014E"/>
    <w:rsid w:val="0026116A"/>
    <w:rsid w:val="002717E7"/>
    <w:rsid w:val="002762A4"/>
    <w:rsid w:val="00281683"/>
    <w:rsid w:val="00295218"/>
    <w:rsid w:val="002A18F7"/>
    <w:rsid w:val="002A5120"/>
    <w:rsid w:val="002C09AB"/>
    <w:rsid w:val="002C0A67"/>
    <w:rsid w:val="002C4C81"/>
    <w:rsid w:val="002C5B6F"/>
    <w:rsid w:val="002D241F"/>
    <w:rsid w:val="002D6DFE"/>
    <w:rsid w:val="002E13DB"/>
    <w:rsid w:val="002E6A60"/>
    <w:rsid w:val="002F2D39"/>
    <w:rsid w:val="002F4BFE"/>
    <w:rsid w:val="002F4DDF"/>
    <w:rsid w:val="00314263"/>
    <w:rsid w:val="00323023"/>
    <w:rsid w:val="0032457A"/>
    <w:rsid w:val="0032540B"/>
    <w:rsid w:val="00342D0C"/>
    <w:rsid w:val="003632D2"/>
    <w:rsid w:val="003809B9"/>
    <w:rsid w:val="003A5C2F"/>
    <w:rsid w:val="003B6821"/>
    <w:rsid w:val="003C4255"/>
    <w:rsid w:val="003C5EC3"/>
    <w:rsid w:val="003D35B0"/>
    <w:rsid w:val="003E263D"/>
    <w:rsid w:val="003F1C53"/>
    <w:rsid w:val="003F1E09"/>
    <w:rsid w:val="003F5F4D"/>
    <w:rsid w:val="003F7958"/>
    <w:rsid w:val="00400315"/>
    <w:rsid w:val="00401BD9"/>
    <w:rsid w:val="00403220"/>
    <w:rsid w:val="004151CE"/>
    <w:rsid w:val="00422FEA"/>
    <w:rsid w:val="0043677A"/>
    <w:rsid w:val="00450E22"/>
    <w:rsid w:val="00457AB9"/>
    <w:rsid w:val="004606C5"/>
    <w:rsid w:val="004647FF"/>
    <w:rsid w:val="00465B41"/>
    <w:rsid w:val="0047109D"/>
    <w:rsid w:val="00475DD3"/>
    <w:rsid w:val="00483EBF"/>
    <w:rsid w:val="0048464F"/>
    <w:rsid w:val="00485667"/>
    <w:rsid w:val="00490901"/>
    <w:rsid w:val="004918E5"/>
    <w:rsid w:val="00492125"/>
    <w:rsid w:val="0049263C"/>
    <w:rsid w:val="004A7A83"/>
    <w:rsid w:val="004B6565"/>
    <w:rsid w:val="004C06AC"/>
    <w:rsid w:val="004C3826"/>
    <w:rsid w:val="004C4BE5"/>
    <w:rsid w:val="004C68C6"/>
    <w:rsid w:val="004D04C6"/>
    <w:rsid w:val="004D7787"/>
    <w:rsid w:val="004F1DE6"/>
    <w:rsid w:val="004F2B01"/>
    <w:rsid w:val="004F6512"/>
    <w:rsid w:val="00504A43"/>
    <w:rsid w:val="005144E2"/>
    <w:rsid w:val="00520732"/>
    <w:rsid w:val="00521D27"/>
    <w:rsid w:val="00522077"/>
    <w:rsid w:val="00522468"/>
    <w:rsid w:val="005229DD"/>
    <w:rsid w:val="00523649"/>
    <w:rsid w:val="0053092F"/>
    <w:rsid w:val="005324B5"/>
    <w:rsid w:val="00533F91"/>
    <w:rsid w:val="00557588"/>
    <w:rsid w:val="00560AF4"/>
    <w:rsid w:val="005649BB"/>
    <w:rsid w:val="005731BA"/>
    <w:rsid w:val="005734A8"/>
    <w:rsid w:val="0059618C"/>
    <w:rsid w:val="005A2811"/>
    <w:rsid w:val="005D1358"/>
    <w:rsid w:val="005D1AA4"/>
    <w:rsid w:val="005D4472"/>
    <w:rsid w:val="005D5851"/>
    <w:rsid w:val="005D5EC3"/>
    <w:rsid w:val="005D6B67"/>
    <w:rsid w:val="005E013F"/>
    <w:rsid w:val="005F33B0"/>
    <w:rsid w:val="00603D12"/>
    <w:rsid w:val="00604319"/>
    <w:rsid w:val="00611791"/>
    <w:rsid w:val="006134F5"/>
    <w:rsid w:val="00616C93"/>
    <w:rsid w:val="00616DDC"/>
    <w:rsid w:val="00633045"/>
    <w:rsid w:val="00637B71"/>
    <w:rsid w:val="0064585F"/>
    <w:rsid w:val="00651063"/>
    <w:rsid w:val="006564BC"/>
    <w:rsid w:val="00661223"/>
    <w:rsid w:val="0067469D"/>
    <w:rsid w:val="00691058"/>
    <w:rsid w:val="00693528"/>
    <w:rsid w:val="006969A1"/>
    <w:rsid w:val="006A3995"/>
    <w:rsid w:val="006A5C1F"/>
    <w:rsid w:val="006B0AA1"/>
    <w:rsid w:val="006B0AFB"/>
    <w:rsid w:val="006B4CA7"/>
    <w:rsid w:val="006C7E40"/>
    <w:rsid w:val="006D2669"/>
    <w:rsid w:val="006E00BC"/>
    <w:rsid w:val="006E1C24"/>
    <w:rsid w:val="006E3FF9"/>
    <w:rsid w:val="006F1637"/>
    <w:rsid w:val="006F3AF6"/>
    <w:rsid w:val="006F3E8A"/>
    <w:rsid w:val="006F4BC7"/>
    <w:rsid w:val="00700035"/>
    <w:rsid w:val="00703044"/>
    <w:rsid w:val="0070371D"/>
    <w:rsid w:val="00703BB0"/>
    <w:rsid w:val="00714926"/>
    <w:rsid w:val="0071780F"/>
    <w:rsid w:val="007202D0"/>
    <w:rsid w:val="00721D40"/>
    <w:rsid w:val="00726DBF"/>
    <w:rsid w:val="007306CE"/>
    <w:rsid w:val="00731785"/>
    <w:rsid w:val="007337AD"/>
    <w:rsid w:val="00734723"/>
    <w:rsid w:val="00734CF0"/>
    <w:rsid w:val="00741DB7"/>
    <w:rsid w:val="00754F8E"/>
    <w:rsid w:val="0075593E"/>
    <w:rsid w:val="00772574"/>
    <w:rsid w:val="00773038"/>
    <w:rsid w:val="00783F14"/>
    <w:rsid w:val="007A31F8"/>
    <w:rsid w:val="007A3E12"/>
    <w:rsid w:val="007A70E1"/>
    <w:rsid w:val="007C0A02"/>
    <w:rsid w:val="007C2645"/>
    <w:rsid w:val="007C6FC4"/>
    <w:rsid w:val="007D58CD"/>
    <w:rsid w:val="007E6F78"/>
    <w:rsid w:val="007F31A0"/>
    <w:rsid w:val="007F3D9B"/>
    <w:rsid w:val="008058AB"/>
    <w:rsid w:val="00805AE7"/>
    <w:rsid w:val="0081069C"/>
    <w:rsid w:val="00814282"/>
    <w:rsid w:val="00815014"/>
    <w:rsid w:val="00815A51"/>
    <w:rsid w:val="00816605"/>
    <w:rsid w:val="008213D2"/>
    <w:rsid w:val="00823EE1"/>
    <w:rsid w:val="00826096"/>
    <w:rsid w:val="0083133A"/>
    <w:rsid w:val="00833293"/>
    <w:rsid w:val="00833300"/>
    <w:rsid w:val="00834364"/>
    <w:rsid w:val="008348AF"/>
    <w:rsid w:val="008407DA"/>
    <w:rsid w:val="0085652A"/>
    <w:rsid w:val="0085668D"/>
    <w:rsid w:val="008567DC"/>
    <w:rsid w:val="008573C9"/>
    <w:rsid w:val="008609E2"/>
    <w:rsid w:val="008704D5"/>
    <w:rsid w:val="00872323"/>
    <w:rsid w:val="008834DB"/>
    <w:rsid w:val="008873F9"/>
    <w:rsid w:val="008A2BAE"/>
    <w:rsid w:val="008A3314"/>
    <w:rsid w:val="008A624B"/>
    <w:rsid w:val="008B2DA1"/>
    <w:rsid w:val="008C234E"/>
    <w:rsid w:val="008C250C"/>
    <w:rsid w:val="008C6B16"/>
    <w:rsid w:val="008D6A1F"/>
    <w:rsid w:val="008E19F2"/>
    <w:rsid w:val="008E2F85"/>
    <w:rsid w:val="008E649E"/>
    <w:rsid w:val="008E7393"/>
    <w:rsid w:val="008F2F62"/>
    <w:rsid w:val="008F5954"/>
    <w:rsid w:val="0090750E"/>
    <w:rsid w:val="009100F6"/>
    <w:rsid w:val="00912D79"/>
    <w:rsid w:val="009246D8"/>
    <w:rsid w:val="009318FC"/>
    <w:rsid w:val="00943A4A"/>
    <w:rsid w:val="00947005"/>
    <w:rsid w:val="0094762B"/>
    <w:rsid w:val="009509B1"/>
    <w:rsid w:val="009548B8"/>
    <w:rsid w:val="00960C70"/>
    <w:rsid w:val="0097191C"/>
    <w:rsid w:val="00974377"/>
    <w:rsid w:val="00975B15"/>
    <w:rsid w:val="009848DF"/>
    <w:rsid w:val="00997A80"/>
    <w:rsid w:val="009B4AC6"/>
    <w:rsid w:val="009B5C92"/>
    <w:rsid w:val="009B750C"/>
    <w:rsid w:val="009C3EB4"/>
    <w:rsid w:val="009D3A52"/>
    <w:rsid w:val="009E714E"/>
    <w:rsid w:val="00A025A0"/>
    <w:rsid w:val="00A13A15"/>
    <w:rsid w:val="00A14F95"/>
    <w:rsid w:val="00A16C37"/>
    <w:rsid w:val="00A24502"/>
    <w:rsid w:val="00A34735"/>
    <w:rsid w:val="00A347D7"/>
    <w:rsid w:val="00A4336C"/>
    <w:rsid w:val="00A4352A"/>
    <w:rsid w:val="00A4697A"/>
    <w:rsid w:val="00A61CB6"/>
    <w:rsid w:val="00A66F9D"/>
    <w:rsid w:val="00A67E90"/>
    <w:rsid w:val="00A72431"/>
    <w:rsid w:val="00A77238"/>
    <w:rsid w:val="00AC0662"/>
    <w:rsid w:val="00AC3055"/>
    <w:rsid w:val="00AD6F04"/>
    <w:rsid w:val="00AE0E59"/>
    <w:rsid w:val="00AE3B8D"/>
    <w:rsid w:val="00AE4FF1"/>
    <w:rsid w:val="00AF67BF"/>
    <w:rsid w:val="00B0244F"/>
    <w:rsid w:val="00B124CC"/>
    <w:rsid w:val="00B1275D"/>
    <w:rsid w:val="00B13E8D"/>
    <w:rsid w:val="00B232F1"/>
    <w:rsid w:val="00B237FA"/>
    <w:rsid w:val="00B26BD0"/>
    <w:rsid w:val="00B30CC0"/>
    <w:rsid w:val="00B4007E"/>
    <w:rsid w:val="00B40991"/>
    <w:rsid w:val="00B6321C"/>
    <w:rsid w:val="00B70B3F"/>
    <w:rsid w:val="00B74554"/>
    <w:rsid w:val="00B7645B"/>
    <w:rsid w:val="00B819F1"/>
    <w:rsid w:val="00B92D6B"/>
    <w:rsid w:val="00B93C84"/>
    <w:rsid w:val="00BA4611"/>
    <w:rsid w:val="00BA4C19"/>
    <w:rsid w:val="00BA7CFF"/>
    <w:rsid w:val="00BC5F39"/>
    <w:rsid w:val="00BE4E79"/>
    <w:rsid w:val="00BF0C79"/>
    <w:rsid w:val="00BF2AB3"/>
    <w:rsid w:val="00C105B7"/>
    <w:rsid w:val="00C16D68"/>
    <w:rsid w:val="00C16D93"/>
    <w:rsid w:val="00C20E93"/>
    <w:rsid w:val="00C34DF1"/>
    <w:rsid w:val="00C372F3"/>
    <w:rsid w:val="00C47382"/>
    <w:rsid w:val="00C5453F"/>
    <w:rsid w:val="00C57F92"/>
    <w:rsid w:val="00C64343"/>
    <w:rsid w:val="00C6719C"/>
    <w:rsid w:val="00CA01C6"/>
    <w:rsid w:val="00CA089D"/>
    <w:rsid w:val="00CA4285"/>
    <w:rsid w:val="00CA4574"/>
    <w:rsid w:val="00CA6617"/>
    <w:rsid w:val="00CB03E0"/>
    <w:rsid w:val="00CB73AA"/>
    <w:rsid w:val="00CC2321"/>
    <w:rsid w:val="00CC5A3E"/>
    <w:rsid w:val="00CD2D45"/>
    <w:rsid w:val="00CE2E72"/>
    <w:rsid w:val="00CE3DB2"/>
    <w:rsid w:val="00D32272"/>
    <w:rsid w:val="00D325F0"/>
    <w:rsid w:val="00D35531"/>
    <w:rsid w:val="00D35852"/>
    <w:rsid w:val="00D431B1"/>
    <w:rsid w:val="00D57815"/>
    <w:rsid w:val="00D67AC1"/>
    <w:rsid w:val="00D846B6"/>
    <w:rsid w:val="00D94734"/>
    <w:rsid w:val="00DC182A"/>
    <w:rsid w:val="00DD16A4"/>
    <w:rsid w:val="00DD38C2"/>
    <w:rsid w:val="00DD6109"/>
    <w:rsid w:val="00DF4AE8"/>
    <w:rsid w:val="00DF641B"/>
    <w:rsid w:val="00E02FD6"/>
    <w:rsid w:val="00E03CB1"/>
    <w:rsid w:val="00E1042D"/>
    <w:rsid w:val="00E12030"/>
    <w:rsid w:val="00E15E46"/>
    <w:rsid w:val="00E16338"/>
    <w:rsid w:val="00E1753F"/>
    <w:rsid w:val="00E20676"/>
    <w:rsid w:val="00E2144C"/>
    <w:rsid w:val="00E44B55"/>
    <w:rsid w:val="00E473A7"/>
    <w:rsid w:val="00E56C14"/>
    <w:rsid w:val="00E57892"/>
    <w:rsid w:val="00E62ECD"/>
    <w:rsid w:val="00E63B84"/>
    <w:rsid w:val="00E70572"/>
    <w:rsid w:val="00E81381"/>
    <w:rsid w:val="00E862F3"/>
    <w:rsid w:val="00E9392A"/>
    <w:rsid w:val="00EA7722"/>
    <w:rsid w:val="00ED1819"/>
    <w:rsid w:val="00EF14E0"/>
    <w:rsid w:val="00EF5C4F"/>
    <w:rsid w:val="00F04453"/>
    <w:rsid w:val="00F15147"/>
    <w:rsid w:val="00F326F9"/>
    <w:rsid w:val="00F552EC"/>
    <w:rsid w:val="00F57047"/>
    <w:rsid w:val="00F63E2D"/>
    <w:rsid w:val="00F700CB"/>
    <w:rsid w:val="00F71B7B"/>
    <w:rsid w:val="00F94F5B"/>
    <w:rsid w:val="00F95B1E"/>
    <w:rsid w:val="00FA080B"/>
    <w:rsid w:val="00FE155E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114A"/>
  <w15:docId w15:val="{A5231843-8C83-4556-81F6-628CC7CB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detaljafaksa">
    <w:name w:val="Znak detalja faksa"/>
    <w:link w:val="Detaljifaksa"/>
    <w:locked/>
    <w:rsid w:val="007A70E1"/>
    <w:rPr>
      <w:rFonts w:ascii="Calibri" w:eastAsia="Calibri" w:hAnsi="Calibri" w:cs="Calibri"/>
      <w:b/>
      <w:color w:val="984806"/>
      <w:sz w:val="24"/>
      <w:szCs w:val="24"/>
    </w:rPr>
  </w:style>
  <w:style w:type="paragraph" w:customStyle="1" w:styleId="Detaljifaksa">
    <w:name w:val="Detalji faksa"/>
    <w:basedOn w:val="Normal"/>
    <w:link w:val="Znakdetaljafaksa"/>
    <w:qFormat/>
    <w:rsid w:val="007A70E1"/>
    <w:pPr>
      <w:spacing w:after="0" w:line="240" w:lineRule="auto"/>
    </w:pPr>
    <w:rPr>
      <w:rFonts w:ascii="Calibri" w:eastAsia="Calibri" w:hAnsi="Calibri" w:cs="Calibri"/>
      <w:b/>
      <w:color w:val="984806"/>
      <w:sz w:val="24"/>
      <w:szCs w:val="24"/>
    </w:rPr>
  </w:style>
  <w:style w:type="paragraph" w:customStyle="1" w:styleId="tb-na16">
    <w:name w:val="tb-na16"/>
    <w:basedOn w:val="Normal"/>
    <w:rsid w:val="00E1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1042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730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reljkovic-bebrina.skole.hr/wp-content/uploads/sites/1069/2025/07/Kucni-red-2025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1_92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amreljkovic-bebrina.skole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s-amreljkovic-bebrina.skole.hr" TargetMode="External"/><Relationship Id="rId10" Type="http://schemas.openxmlformats.org/officeDocument/2006/relationships/hyperlink" Target="http://os-amreljkovic-bebrin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m.gov.hr/UserDocsImages/dokumenti/Obrazovanje/Protokol/Protokol-za-O-i-SS-ver-2-1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4</Pages>
  <Words>1477</Words>
  <Characters>8420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256</cp:revision>
  <cp:lastPrinted>2025-11-14T07:32:00Z</cp:lastPrinted>
  <dcterms:created xsi:type="dcterms:W3CDTF">2019-04-08T13:48:00Z</dcterms:created>
  <dcterms:modified xsi:type="dcterms:W3CDTF">2026-01-15T09:04:00Z</dcterms:modified>
</cp:coreProperties>
</file>