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162E" w14:textId="4548675F" w:rsidR="00FF156A" w:rsidRDefault="00FF156A" w:rsidP="00FF15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OŠ</w:t>
      </w:r>
      <w:r w:rsidR="000F51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ANTUN MATIJA RELJKOVI</w:t>
      </w:r>
      <w:r w:rsidR="000F51DC">
        <w:rPr>
          <w:rFonts w:ascii="Times New Roman" w:hAnsi="Times New Roman"/>
          <w:b/>
          <w:sz w:val="24"/>
          <w:szCs w:val="24"/>
        </w:rPr>
        <w:t>Ć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395D3C7" w14:textId="77777777" w:rsidR="00FF156A" w:rsidRDefault="00FF156A" w:rsidP="00FF15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BEBRINA                              </w:t>
      </w:r>
    </w:p>
    <w:p w14:paraId="15EA56CE" w14:textId="77777777" w:rsidR="00FF156A" w:rsidRDefault="00FF156A" w:rsidP="00FF15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10EAAF" w14:textId="614DFFCF" w:rsidR="00FF156A" w:rsidRDefault="00FF156A" w:rsidP="00FF15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ZAPISNIK SA 39. SJEDNICE ŠKOLSKOG ODBORA</w:t>
      </w:r>
    </w:p>
    <w:p w14:paraId="56083136" w14:textId="1ED01D7D" w:rsidR="00FF156A" w:rsidRDefault="00FF156A" w:rsidP="00FF15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od  27. kolovoza  2024. godine</w:t>
      </w:r>
    </w:p>
    <w:p w14:paraId="1354C534" w14:textId="77777777" w:rsidR="00FF156A" w:rsidRDefault="00FF156A" w:rsidP="00FF15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1E148A" w14:textId="77777777" w:rsidR="00FF156A" w:rsidRDefault="00FF156A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Početak rada: 7,00 sati.</w:t>
      </w:r>
    </w:p>
    <w:p w14:paraId="3B06B1E6" w14:textId="09779FD8" w:rsidR="00FF156A" w:rsidRDefault="00FF156A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Nazočni članovi Školskog odbora: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Goran </w:t>
      </w:r>
      <w:proofErr w:type="spellStart"/>
      <w:r>
        <w:rPr>
          <w:rFonts w:ascii="Times New Roman" w:hAnsi="Times New Roman"/>
          <w:sz w:val="24"/>
          <w:szCs w:val="24"/>
        </w:rPr>
        <w:t>Vračić</w:t>
      </w:r>
      <w:proofErr w:type="spellEnd"/>
      <w:r>
        <w:rPr>
          <w:rFonts w:ascii="Times New Roman" w:hAnsi="Times New Roman"/>
          <w:sz w:val="24"/>
          <w:szCs w:val="24"/>
        </w:rPr>
        <w:t xml:space="preserve">, Natalija Lučić, Renata </w:t>
      </w:r>
      <w:proofErr w:type="spellStart"/>
      <w:r>
        <w:rPr>
          <w:rFonts w:ascii="Times New Roman" w:hAnsi="Times New Roman"/>
          <w:sz w:val="24"/>
          <w:szCs w:val="24"/>
        </w:rPr>
        <w:t>Poverk</w:t>
      </w:r>
      <w:proofErr w:type="spellEnd"/>
      <w:r>
        <w:rPr>
          <w:rFonts w:ascii="Times New Roman" w:hAnsi="Times New Roman"/>
          <w:sz w:val="24"/>
          <w:szCs w:val="24"/>
        </w:rPr>
        <w:t xml:space="preserve">, Mijo </w:t>
      </w:r>
      <w:proofErr w:type="spellStart"/>
      <w:r>
        <w:rPr>
          <w:rFonts w:ascii="Times New Roman" w:hAnsi="Times New Roman"/>
          <w:sz w:val="24"/>
          <w:szCs w:val="24"/>
        </w:rPr>
        <w:t>Belegić</w:t>
      </w:r>
      <w:proofErr w:type="spellEnd"/>
      <w:r>
        <w:rPr>
          <w:rFonts w:ascii="Times New Roman" w:hAnsi="Times New Roman"/>
          <w:sz w:val="24"/>
          <w:szCs w:val="24"/>
        </w:rPr>
        <w:t>, Sabina Orešković i Magdalena Ćosić.</w:t>
      </w:r>
    </w:p>
    <w:p w14:paraId="0AE38E23" w14:textId="2972A1CD" w:rsidR="00FF156A" w:rsidRDefault="00FF156A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Nenazočni članovi školskog odbora: nema</w:t>
      </w:r>
    </w:p>
    <w:p w14:paraId="56D0966D" w14:textId="343F17B5" w:rsidR="00FF156A" w:rsidRDefault="00FF156A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Ostali nazočni: Marija Rosandić- ravnateljica</w:t>
      </w:r>
    </w:p>
    <w:p w14:paraId="1B27B8E7" w14:textId="77777777" w:rsidR="00FF156A" w:rsidRDefault="00FF156A" w:rsidP="00FF1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D3F92" w14:textId="3DA05D58" w:rsidR="00FF156A" w:rsidRDefault="00FF156A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Predsjednika Školskog odbora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 otvara sjednicu, pozdravlja nazočne, i utvrđuje da su prisutni svi članovi Školskog odbora te da isti može donositi pravovaljane odluke.  Predlaže sljedeći</w:t>
      </w:r>
    </w:p>
    <w:p w14:paraId="71ACB315" w14:textId="77777777" w:rsidR="00FF156A" w:rsidRDefault="00FF156A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F0DD1" w14:textId="77777777" w:rsidR="00FF156A" w:rsidRDefault="00FF156A" w:rsidP="00F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DNEVNI RED</w:t>
      </w:r>
    </w:p>
    <w:p w14:paraId="1EA1AEAB" w14:textId="08444D12" w:rsidR="00FF156A" w:rsidRDefault="00FF156A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Usvajanje zapisnika sa 38. sjednice Školskog odbora od 11.07.2024.g.</w:t>
      </w:r>
    </w:p>
    <w:p w14:paraId="40DA8D1A" w14:textId="2AC03AE3" w:rsidR="00FF156A" w:rsidRDefault="00FF156A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Donošenje Statuta  OŠ Antun Matija </w:t>
      </w:r>
      <w:proofErr w:type="spellStart"/>
      <w:r>
        <w:rPr>
          <w:rFonts w:ascii="Times New Roman" w:hAnsi="Times New Roman"/>
          <w:sz w:val="24"/>
          <w:szCs w:val="24"/>
        </w:rPr>
        <w:t>Reljković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Bebrina</w:t>
      </w:r>
      <w:proofErr w:type="spellEnd"/>
      <w:r>
        <w:rPr>
          <w:rFonts w:ascii="Times New Roman" w:hAnsi="Times New Roman"/>
          <w:sz w:val="24"/>
          <w:szCs w:val="24"/>
        </w:rPr>
        <w:t xml:space="preserve"> nakon dobivene prethodne</w:t>
      </w:r>
    </w:p>
    <w:p w14:paraId="5A61A108" w14:textId="572CE244" w:rsidR="00FF156A" w:rsidRDefault="00FF156A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suglasnosti osnivača -predlagatelj ravnateljica, izvjestitelj tajnik</w:t>
      </w:r>
    </w:p>
    <w:p w14:paraId="2E0BFC02" w14:textId="60C4EBE9" w:rsidR="00FF156A" w:rsidRDefault="00FF156A" w:rsidP="00FF1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3. Izvješće o rezultatima odgojno- obrazovnog rada za </w:t>
      </w:r>
      <w:r w:rsidR="00BA63F1">
        <w:rPr>
          <w:rFonts w:ascii="Times New Roman" w:hAnsi="Times New Roman"/>
          <w:szCs w:val="24"/>
        </w:rPr>
        <w:t xml:space="preserve">školsku godinu </w:t>
      </w:r>
      <w:r w:rsidR="00BA63F1" w:rsidRPr="00BA63F1">
        <w:rPr>
          <w:rFonts w:ascii="Times New Roman" w:hAnsi="Times New Roman"/>
        </w:rPr>
        <w:t>2023./2024.- izvjestitelj</w:t>
      </w:r>
    </w:p>
    <w:p w14:paraId="61EEBE52" w14:textId="67FD927A" w:rsidR="00BA63F1" w:rsidRPr="00BA63F1" w:rsidRDefault="00BA63F1" w:rsidP="00FF15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ravnateljica</w:t>
      </w:r>
    </w:p>
    <w:p w14:paraId="1CCFAFDF" w14:textId="77777777" w:rsidR="00FF156A" w:rsidRDefault="00FF156A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Različito</w:t>
      </w:r>
    </w:p>
    <w:p w14:paraId="669ABB00" w14:textId="77777777" w:rsidR="00FF156A" w:rsidRDefault="00FF156A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04E9A8" w14:textId="77777777" w:rsidR="00FF156A" w:rsidRDefault="00FF156A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Nazočni članovi predloženi dnevni red jednoglasno su usvojili.</w:t>
      </w:r>
    </w:p>
    <w:p w14:paraId="2C84B922" w14:textId="77777777" w:rsidR="00FF156A" w:rsidRDefault="00FF156A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BF24CA" w14:textId="505C2C65" w:rsidR="00FF156A" w:rsidRDefault="00FF156A" w:rsidP="00FF156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 primjedbi na zapisnik sa 3</w:t>
      </w:r>
      <w:r w:rsidR="00BA63F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sjednice Školskog odbora od </w:t>
      </w:r>
      <w:r w:rsidR="00BA63F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</w:t>
      </w:r>
      <w:r w:rsidR="00BA63F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.2024.g. te je isti jednoglasno usvojen.</w:t>
      </w:r>
    </w:p>
    <w:p w14:paraId="11F3589D" w14:textId="77777777" w:rsidR="00FF156A" w:rsidRDefault="00FF156A" w:rsidP="00FF156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B224A9" w14:textId="262B1BB9" w:rsidR="00BA63F1" w:rsidRDefault="00FF156A" w:rsidP="00012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Ad2) )  </w:t>
      </w:r>
      <w:r w:rsidR="00BA63F1">
        <w:rPr>
          <w:rFonts w:ascii="Times New Roman" w:hAnsi="Times New Roman"/>
          <w:sz w:val="24"/>
          <w:szCs w:val="24"/>
        </w:rPr>
        <w:t xml:space="preserve">Predsjednik Školskog odbora Mato </w:t>
      </w:r>
      <w:proofErr w:type="spellStart"/>
      <w:r w:rsidR="00BA63F1">
        <w:rPr>
          <w:rFonts w:ascii="Times New Roman" w:hAnsi="Times New Roman"/>
          <w:sz w:val="24"/>
          <w:szCs w:val="24"/>
        </w:rPr>
        <w:t>Tominović</w:t>
      </w:r>
      <w:proofErr w:type="spellEnd"/>
      <w:r w:rsidR="00BA63F1">
        <w:rPr>
          <w:rFonts w:ascii="Times New Roman" w:hAnsi="Times New Roman"/>
          <w:sz w:val="24"/>
          <w:szCs w:val="24"/>
        </w:rPr>
        <w:t xml:space="preserve"> upoznaje Školski odbor sa Zaključkom Županijske skupštine Brodsko- posavske županije KLASA: 602-01/24-01/53 URBROJ: 2178-01/1-24-1 od 15. srpnja 2024.g., kojim je dana prethodna suglasnost na prijedlog Statuta OŠ Antun Matija </w:t>
      </w:r>
      <w:proofErr w:type="spellStart"/>
      <w:r w:rsidR="00BA63F1">
        <w:rPr>
          <w:rFonts w:ascii="Times New Roman" w:hAnsi="Times New Roman"/>
          <w:sz w:val="24"/>
          <w:szCs w:val="24"/>
        </w:rPr>
        <w:t>Reljković</w:t>
      </w:r>
      <w:proofErr w:type="spellEnd"/>
      <w:r w:rsidR="000F51DC">
        <w:rPr>
          <w:rFonts w:ascii="Times New Roman" w:hAnsi="Times New Roman"/>
          <w:sz w:val="24"/>
          <w:szCs w:val="24"/>
        </w:rPr>
        <w:t>,</w:t>
      </w:r>
      <w:r w:rsidR="00BA63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3F1">
        <w:rPr>
          <w:rFonts w:ascii="Times New Roman" w:hAnsi="Times New Roman"/>
          <w:sz w:val="24"/>
          <w:szCs w:val="24"/>
        </w:rPr>
        <w:t>Bebrina</w:t>
      </w:r>
      <w:proofErr w:type="spellEnd"/>
      <w:r w:rsidR="00BA63F1">
        <w:rPr>
          <w:rFonts w:ascii="Times New Roman" w:hAnsi="Times New Roman"/>
          <w:sz w:val="24"/>
          <w:szCs w:val="24"/>
        </w:rPr>
        <w:t>, uz</w:t>
      </w:r>
      <w:r w:rsidR="008F0198">
        <w:rPr>
          <w:rFonts w:ascii="Times New Roman" w:hAnsi="Times New Roman"/>
          <w:sz w:val="24"/>
          <w:szCs w:val="24"/>
        </w:rPr>
        <w:t xml:space="preserve"> uvjet</w:t>
      </w:r>
      <w:r w:rsidR="00BA63F1">
        <w:rPr>
          <w:rFonts w:ascii="Times New Roman" w:hAnsi="Times New Roman"/>
          <w:sz w:val="24"/>
          <w:szCs w:val="24"/>
        </w:rPr>
        <w:t xml:space="preserve"> da se </w:t>
      </w:r>
      <w:r w:rsidR="008F0198">
        <w:rPr>
          <w:rFonts w:ascii="Times New Roman" w:hAnsi="Times New Roman"/>
          <w:sz w:val="24"/>
          <w:szCs w:val="24"/>
        </w:rPr>
        <w:t>članak</w:t>
      </w:r>
      <w:r w:rsidR="00BA63F1">
        <w:rPr>
          <w:rFonts w:ascii="Times New Roman" w:hAnsi="Times New Roman"/>
          <w:sz w:val="24"/>
          <w:szCs w:val="24"/>
        </w:rPr>
        <w:t xml:space="preserve"> Statuta </w:t>
      </w:r>
      <w:r w:rsidR="008F0198">
        <w:rPr>
          <w:rFonts w:ascii="Times New Roman" w:hAnsi="Times New Roman"/>
          <w:sz w:val="24"/>
          <w:szCs w:val="24"/>
        </w:rPr>
        <w:t xml:space="preserve"> koji uređuje pitanje dostave poziva za sjednicu Školskog odbora promijeni i glasi:</w:t>
      </w:r>
      <w:r w:rsidR="00BA63F1">
        <w:rPr>
          <w:rFonts w:ascii="Times New Roman" w:hAnsi="Times New Roman"/>
          <w:sz w:val="24"/>
          <w:szCs w:val="24"/>
        </w:rPr>
        <w:t xml:space="preserve"> </w:t>
      </w:r>
    </w:p>
    <w:p w14:paraId="5ED34ABE" w14:textId="22C4D30F" w:rsidR="008F0198" w:rsidRDefault="008F0198" w:rsidP="00012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„Poziv za sjednicu dostavlja se u pisanom obliku ili elektroničkom obliku s prijedlogom dnevnog reda i materijalima za sjednicu najkasnije pet (5) dana prije održavanja sjednice.“</w:t>
      </w:r>
    </w:p>
    <w:p w14:paraId="73E1A589" w14:textId="47C5130D" w:rsidR="007C56CC" w:rsidRDefault="007C56CC" w:rsidP="00012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Točkom II Zaključka zadužuje se Školski odbor da konačni tekst Statuta uskladi s uvjetom Županijske skupštine iz točke I. Zaključka.</w:t>
      </w:r>
    </w:p>
    <w:p w14:paraId="3F9B42FF" w14:textId="22CCB2E1" w:rsidR="00FF156A" w:rsidRDefault="00BA63F1" w:rsidP="00012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Zaključka Županijske skupštine tražen</w:t>
      </w:r>
      <w:r w:rsidR="007C56CC">
        <w:rPr>
          <w:rFonts w:ascii="Times New Roman" w:hAnsi="Times New Roman"/>
          <w:sz w:val="24"/>
          <w:szCs w:val="24"/>
        </w:rPr>
        <w:t>i uvjet</w:t>
      </w:r>
      <w:r>
        <w:rPr>
          <w:rFonts w:ascii="Times New Roman" w:hAnsi="Times New Roman"/>
          <w:sz w:val="24"/>
          <w:szCs w:val="24"/>
        </w:rPr>
        <w:t xml:space="preserve">  izvršen</w:t>
      </w:r>
      <w:r w:rsidR="007C56CC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u članku 35. st. 2. konačnog teksta Statuta, </w:t>
      </w:r>
      <w:r w:rsidR="00FF156A">
        <w:rPr>
          <w:rFonts w:ascii="Times New Roman" w:hAnsi="Times New Roman"/>
          <w:sz w:val="24"/>
          <w:szCs w:val="24"/>
        </w:rPr>
        <w:t>te Školski odbor jednoglasno donosi</w:t>
      </w:r>
      <w:r w:rsidR="00012BDA">
        <w:rPr>
          <w:rFonts w:ascii="Times New Roman" w:hAnsi="Times New Roman"/>
          <w:sz w:val="24"/>
          <w:szCs w:val="24"/>
        </w:rPr>
        <w:t>:</w:t>
      </w:r>
    </w:p>
    <w:p w14:paraId="426600CF" w14:textId="77777777" w:rsidR="00FF156A" w:rsidRDefault="00FF156A" w:rsidP="00FF156A">
      <w:pPr>
        <w:pStyle w:val="Uvuenotijeloteksta"/>
        <w:ind w:firstLine="0"/>
      </w:pPr>
      <w:r>
        <w:t xml:space="preserve"> </w:t>
      </w:r>
    </w:p>
    <w:p w14:paraId="5E39ECAC" w14:textId="1DCEAE2A" w:rsidR="00FF156A" w:rsidRDefault="00FF156A" w:rsidP="00012B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ODLUKA: </w:t>
      </w:r>
      <w:r w:rsidR="00BA63F1">
        <w:rPr>
          <w:rFonts w:ascii="Times New Roman" w:hAnsi="Times New Roman"/>
          <w:b/>
          <w:sz w:val="24"/>
          <w:szCs w:val="24"/>
        </w:rPr>
        <w:t xml:space="preserve">Donosi se Odluka kojom se donosi Statut </w:t>
      </w:r>
      <w:r>
        <w:rPr>
          <w:rFonts w:ascii="Times New Roman" w:hAnsi="Times New Roman"/>
          <w:b/>
          <w:sz w:val="24"/>
          <w:szCs w:val="24"/>
        </w:rPr>
        <w:t xml:space="preserve">OŠ Antun Matija </w:t>
      </w:r>
      <w:proofErr w:type="spellStart"/>
      <w:r>
        <w:rPr>
          <w:rFonts w:ascii="Times New Roman" w:hAnsi="Times New Roman"/>
          <w:b/>
          <w:sz w:val="24"/>
          <w:szCs w:val="24"/>
        </w:rPr>
        <w:t>Reljković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Bebrina</w:t>
      </w:r>
      <w:proofErr w:type="spellEnd"/>
      <w:r w:rsidR="00BA63F1">
        <w:rPr>
          <w:rFonts w:ascii="Times New Roman" w:hAnsi="Times New Roman"/>
          <w:b/>
          <w:sz w:val="24"/>
          <w:szCs w:val="24"/>
        </w:rPr>
        <w:t>, te se u konačni tekst Statuta unos</w:t>
      </w:r>
      <w:r w:rsidR="007C56CC">
        <w:rPr>
          <w:rFonts w:ascii="Times New Roman" w:hAnsi="Times New Roman"/>
          <w:b/>
          <w:sz w:val="24"/>
          <w:szCs w:val="24"/>
        </w:rPr>
        <w:t>i</w:t>
      </w:r>
      <w:r w:rsidR="00012BDA">
        <w:rPr>
          <w:rFonts w:ascii="Times New Roman" w:hAnsi="Times New Roman"/>
          <w:b/>
          <w:sz w:val="24"/>
          <w:szCs w:val="24"/>
        </w:rPr>
        <w:t xml:space="preserve"> traženi uvjet</w:t>
      </w:r>
      <w:r w:rsidR="00BA63F1">
        <w:rPr>
          <w:rFonts w:ascii="Times New Roman" w:hAnsi="Times New Roman"/>
          <w:b/>
          <w:sz w:val="24"/>
          <w:szCs w:val="24"/>
        </w:rPr>
        <w:t xml:space="preserve"> iz točke I. Zaključka Županijske skupštine </w:t>
      </w:r>
      <w:r w:rsidR="00012BDA">
        <w:rPr>
          <w:rFonts w:ascii="Times New Roman" w:hAnsi="Times New Roman"/>
          <w:b/>
          <w:sz w:val="24"/>
          <w:szCs w:val="24"/>
        </w:rPr>
        <w:t xml:space="preserve"> Županije </w:t>
      </w:r>
      <w:r w:rsidR="00BA63F1">
        <w:rPr>
          <w:rFonts w:ascii="Times New Roman" w:hAnsi="Times New Roman"/>
          <w:b/>
          <w:sz w:val="24"/>
          <w:szCs w:val="24"/>
        </w:rPr>
        <w:t>Brodsko- posavske.</w:t>
      </w:r>
    </w:p>
    <w:p w14:paraId="1E027027" w14:textId="7DEA5BB2" w:rsidR="00BA63F1" w:rsidRPr="00012BDA" w:rsidRDefault="00BA63F1" w:rsidP="00FF1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2BDA">
        <w:rPr>
          <w:rFonts w:ascii="Times New Roman" w:hAnsi="Times New Roman"/>
          <w:sz w:val="24"/>
          <w:szCs w:val="24"/>
        </w:rPr>
        <w:t xml:space="preserve">Odluka o donošenju Statuta OŠ Antun Matija </w:t>
      </w:r>
      <w:proofErr w:type="spellStart"/>
      <w:r w:rsidRPr="00012BDA">
        <w:rPr>
          <w:rFonts w:ascii="Times New Roman" w:hAnsi="Times New Roman"/>
          <w:sz w:val="24"/>
          <w:szCs w:val="24"/>
        </w:rPr>
        <w:t>R</w:t>
      </w:r>
      <w:r w:rsidR="00BA052A" w:rsidRPr="00012BDA">
        <w:rPr>
          <w:rFonts w:ascii="Times New Roman" w:hAnsi="Times New Roman"/>
          <w:sz w:val="24"/>
          <w:szCs w:val="24"/>
        </w:rPr>
        <w:t>e</w:t>
      </w:r>
      <w:r w:rsidRPr="00012BDA">
        <w:rPr>
          <w:rFonts w:ascii="Times New Roman" w:hAnsi="Times New Roman"/>
          <w:sz w:val="24"/>
          <w:szCs w:val="24"/>
        </w:rPr>
        <w:t>ljković</w:t>
      </w:r>
      <w:proofErr w:type="spellEnd"/>
      <w:r w:rsidR="00012BDA" w:rsidRPr="00012BDA">
        <w:rPr>
          <w:rFonts w:ascii="Times New Roman" w:hAnsi="Times New Roman"/>
          <w:sz w:val="24"/>
          <w:szCs w:val="24"/>
        </w:rPr>
        <w:t>,</w:t>
      </w:r>
      <w:r w:rsidRPr="00012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2BDA">
        <w:rPr>
          <w:rFonts w:ascii="Times New Roman" w:hAnsi="Times New Roman"/>
          <w:sz w:val="24"/>
          <w:szCs w:val="24"/>
        </w:rPr>
        <w:t>Bebrina</w:t>
      </w:r>
      <w:proofErr w:type="spellEnd"/>
      <w:r w:rsidRPr="00012BDA">
        <w:rPr>
          <w:rFonts w:ascii="Times New Roman" w:hAnsi="Times New Roman"/>
          <w:sz w:val="24"/>
          <w:szCs w:val="24"/>
        </w:rPr>
        <w:t xml:space="preserve">, te Zaključak Županijske skupštine Brodsko- posavske o davanju prethodne suglasnosti na prijedlog Statuta OŠ </w:t>
      </w:r>
      <w:r w:rsidR="00BA052A" w:rsidRPr="00012BDA">
        <w:rPr>
          <w:rFonts w:ascii="Times New Roman" w:hAnsi="Times New Roman"/>
          <w:sz w:val="24"/>
          <w:szCs w:val="24"/>
        </w:rPr>
        <w:t xml:space="preserve">Antun Matija </w:t>
      </w:r>
      <w:proofErr w:type="spellStart"/>
      <w:r w:rsidR="00BA052A" w:rsidRPr="00012BDA">
        <w:rPr>
          <w:rFonts w:ascii="Times New Roman" w:hAnsi="Times New Roman"/>
          <w:sz w:val="24"/>
          <w:szCs w:val="24"/>
        </w:rPr>
        <w:t>Reljković</w:t>
      </w:r>
      <w:proofErr w:type="spellEnd"/>
      <w:r w:rsidR="00012BDA" w:rsidRPr="00012BDA">
        <w:rPr>
          <w:rFonts w:ascii="Times New Roman" w:hAnsi="Times New Roman"/>
          <w:sz w:val="24"/>
          <w:szCs w:val="24"/>
        </w:rPr>
        <w:t>,</w:t>
      </w:r>
      <w:r w:rsidR="00BA052A" w:rsidRPr="00012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52A" w:rsidRPr="00012BDA">
        <w:rPr>
          <w:rFonts w:ascii="Times New Roman" w:hAnsi="Times New Roman"/>
          <w:sz w:val="24"/>
          <w:szCs w:val="24"/>
        </w:rPr>
        <w:t>Bebrina</w:t>
      </w:r>
      <w:proofErr w:type="spellEnd"/>
      <w:r w:rsidR="00BA052A" w:rsidRPr="00012BDA">
        <w:rPr>
          <w:rFonts w:ascii="Times New Roman" w:hAnsi="Times New Roman"/>
          <w:sz w:val="24"/>
          <w:szCs w:val="24"/>
        </w:rPr>
        <w:t>, nalaze se u privitku ovog zapisnika i čine njegov sastavni dio.</w:t>
      </w:r>
    </w:p>
    <w:p w14:paraId="6F397CC4" w14:textId="77777777" w:rsidR="00FF156A" w:rsidRPr="00012BDA" w:rsidRDefault="00FF156A" w:rsidP="00FF156A">
      <w:pPr>
        <w:pStyle w:val="Uvuenotijeloteksta"/>
        <w:ind w:firstLine="0"/>
      </w:pPr>
    </w:p>
    <w:p w14:paraId="090D6BC7" w14:textId="692CEC96" w:rsidR="00FF156A" w:rsidRDefault="00FF156A" w:rsidP="00BA05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Ad 3) </w:t>
      </w:r>
      <w:r>
        <w:rPr>
          <w:rFonts w:ascii="Times New Roman" w:hAnsi="Times New Roman"/>
          <w:sz w:val="24"/>
          <w:szCs w:val="24"/>
        </w:rPr>
        <w:t xml:space="preserve">Ravnateljica je podnijela Školskom odboru </w:t>
      </w:r>
      <w:bookmarkStart w:id="0" w:name="_Hlk155770515"/>
      <w:r>
        <w:rPr>
          <w:rFonts w:ascii="Times New Roman" w:hAnsi="Times New Roman"/>
          <w:sz w:val="24"/>
          <w:szCs w:val="24"/>
        </w:rPr>
        <w:t xml:space="preserve">Izvješće o </w:t>
      </w:r>
      <w:r w:rsidR="00BA052A">
        <w:rPr>
          <w:rFonts w:ascii="Times New Roman" w:hAnsi="Times New Roman"/>
          <w:sz w:val="24"/>
          <w:szCs w:val="24"/>
        </w:rPr>
        <w:t xml:space="preserve">rezultatima odgojno- obrazovnog rada za </w:t>
      </w:r>
      <w:proofErr w:type="spellStart"/>
      <w:r w:rsidR="00BA052A">
        <w:rPr>
          <w:rFonts w:ascii="Times New Roman" w:hAnsi="Times New Roman"/>
          <w:sz w:val="24"/>
          <w:szCs w:val="24"/>
        </w:rPr>
        <w:t>šk.g</w:t>
      </w:r>
      <w:proofErr w:type="spellEnd"/>
      <w:r w:rsidR="00BA05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2023./2024.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BA052A">
        <w:rPr>
          <w:rFonts w:ascii="Times New Roman" w:hAnsi="Times New Roman"/>
          <w:sz w:val="24"/>
          <w:szCs w:val="24"/>
        </w:rPr>
        <w:t>Rezultati o uspjehu učenika su zadovoljavajući. Jedan učenik je upućen na ponavljanje razreda (7.razred) dok su ostali učenici završili razred uspješno.</w:t>
      </w:r>
    </w:p>
    <w:p w14:paraId="40F0DC89" w14:textId="77777777" w:rsidR="00FF156A" w:rsidRDefault="00FF156A" w:rsidP="00FF156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95699" w14:textId="77777777" w:rsidR="00FF156A" w:rsidRDefault="00FF156A" w:rsidP="00FF156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Ad3) </w:t>
      </w:r>
      <w:r>
        <w:rPr>
          <w:rFonts w:ascii="Times New Roman" w:hAnsi="Times New Roman"/>
          <w:bCs/>
          <w:sz w:val="24"/>
          <w:szCs w:val="24"/>
        </w:rPr>
        <w:t>Nije bilo rasprave.</w:t>
      </w:r>
    </w:p>
    <w:p w14:paraId="5F8C1BD3" w14:textId="77777777" w:rsidR="00FF156A" w:rsidRDefault="00FF156A" w:rsidP="00FF156A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D144B64" w14:textId="77777777" w:rsidR="00FF156A" w:rsidRDefault="00FF156A" w:rsidP="00FF156A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Sjednica je završila u 8,00 sati.</w:t>
      </w:r>
    </w:p>
    <w:p w14:paraId="2E9CF7B9" w14:textId="77777777" w:rsidR="00FF156A" w:rsidRDefault="00FF156A" w:rsidP="00FF156A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8371E" w14:textId="46D4D8F3" w:rsidR="00FF156A" w:rsidRDefault="00FF156A" w:rsidP="00FF156A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Bebrini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BA052A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</w:t>
      </w:r>
      <w:r w:rsidR="00BA052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.2024.g.</w:t>
      </w:r>
    </w:p>
    <w:p w14:paraId="3FC75B9B" w14:textId="77777777" w:rsidR="00FF156A" w:rsidRDefault="00FF156A" w:rsidP="00FF156A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5E121DC0" w14:textId="77777777" w:rsidR="00FF156A" w:rsidRDefault="00FF156A" w:rsidP="00FF156A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Zapisničar                                                            Predsjednik Školskog odbora</w:t>
      </w:r>
    </w:p>
    <w:p w14:paraId="780C43C9" w14:textId="496AC812" w:rsidR="00FF156A" w:rsidRDefault="00FF156A" w:rsidP="00FF156A">
      <w:pPr>
        <w:tabs>
          <w:tab w:val="left" w:pos="59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Natalija Lučić                                                                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</w:p>
    <w:p w14:paraId="208A3582" w14:textId="77777777" w:rsidR="00012BDA" w:rsidRDefault="00012BDA" w:rsidP="00FF156A">
      <w:pPr>
        <w:tabs>
          <w:tab w:val="left" w:pos="59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527EE2" w14:textId="21F714EB" w:rsidR="00FF156A" w:rsidRDefault="00FF156A"/>
    <w:p w14:paraId="1EEA312C" w14:textId="407AD72D" w:rsidR="00012BDA" w:rsidRDefault="00012BDA">
      <w:r>
        <w:t>KLASA:007-04/24-02/09</w:t>
      </w:r>
    </w:p>
    <w:p w14:paraId="439DA626" w14:textId="01B9A139" w:rsidR="00012BDA" w:rsidRDefault="00012BDA">
      <w:r>
        <w:t>URBROJ:2178-2-1-01-24-1</w:t>
      </w:r>
    </w:p>
    <w:sectPr w:rsidR="0001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6A"/>
    <w:rsid w:val="00012BDA"/>
    <w:rsid w:val="000F51DC"/>
    <w:rsid w:val="007C56CC"/>
    <w:rsid w:val="008F0198"/>
    <w:rsid w:val="00B76626"/>
    <w:rsid w:val="00BA052A"/>
    <w:rsid w:val="00BA63F1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7CC5"/>
  <w15:chartTrackingRefBased/>
  <w15:docId w15:val="{D8FC3034-6488-4CFC-A7D4-AE263129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56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F15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15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15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15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15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156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156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156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156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F1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1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1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156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156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156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156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156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156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F1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F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15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F1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15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F156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F15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F156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1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F156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F156A"/>
    <w:rPr>
      <w:b/>
      <w:bCs/>
      <w:smallCaps/>
      <w:color w:val="0F4761" w:themeColor="accent1" w:themeShade="BF"/>
      <w:spacing w:val="5"/>
    </w:rPr>
  </w:style>
  <w:style w:type="paragraph" w:styleId="Uvuenotijeloteksta">
    <w:name w:val="Body Text Indent"/>
    <w:basedOn w:val="Normal"/>
    <w:link w:val="UvuenotijelotekstaChar"/>
    <w:semiHidden/>
    <w:unhideWhenUsed/>
    <w:rsid w:val="00FF156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F15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Lučić</dc:creator>
  <cp:keywords/>
  <dc:description/>
  <cp:lastModifiedBy>Korisnik</cp:lastModifiedBy>
  <cp:revision>5</cp:revision>
  <cp:lastPrinted>2024-08-30T07:18:00Z</cp:lastPrinted>
  <dcterms:created xsi:type="dcterms:W3CDTF">2024-08-29T11:44:00Z</dcterms:created>
  <dcterms:modified xsi:type="dcterms:W3CDTF">2024-08-30T07:18:00Z</dcterms:modified>
</cp:coreProperties>
</file>