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78" w:rsidRPr="008B1778" w:rsidRDefault="008B1778" w:rsidP="008B177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B1778">
        <w:rPr>
          <w:b/>
        </w:rPr>
        <w:t xml:space="preserve">POVJERENIK ZA INFORMIRANJE </w:t>
      </w:r>
    </w:p>
    <w:p w:rsidR="00C44454" w:rsidRPr="008B1778" w:rsidRDefault="00B72C9C" w:rsidP="00C444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UPITNIK O </w:t>
      </w:r>
      <w:r w:rsidR="008B1778" w:rsidRPr="008B1778">
        <w:rPr>
          <w:b/>
          <w:sz w:val="28"/>
          <w:szCs w:val="28"/>
        </w:rPr>
        <w:t xml:space="preserve">USKLAĐENOSTI POSTUPANJA TIJELA JAVNE VLASTI SA ZAKONOM O PRAVU NA PRISTUP INFORMACIJAMA </w:t>
      </w:r>
    </w:p>
    <w:p w:rsidR="00C44454" w:rsidRPr="008B1778" w:rsidRDefault="00C44454" w:rsidP="00C44454">
      <w:pPr>
        <w:widowControl w:val="0"/>
        <w:autoSpaceDE w:val="0"/>
        <w:autoSpaceDN w:val="0"/>
        <w:adjustRightInd w:val="0"/>
        <w:rPr>
          <w:b/>
        </w:rPr>
      </w:pPr>
    </w:p>
    <w:p w:rsidR="00C44454" w:rsidRPr="008B1778" w:rsidRDefault="00C44454" w:rsidP="00C44454">
      <w:pPr>
        <w:widowControl w:val="0"/>
        <w:autoSpaceDE w:val="0"/>
        <w:autoSpaceDN w:val="0"/>
        <w:adjustRightInd w:val="0"/>
      </w:pPr>
    </w:p>
    <w:p w:rsidR="008B1778" w:rsidRPr="008B1778" w:rsidRDefault="008B1778" w:rsidP="008B1778">
      <w:pPr>
        <w:widowControl w:val="0"/>
        <w:autoSpaceDE w:val="0"/>
        <w:autoSpaceDN w:val="0"/>
        <w:adjustRightInd w:val="0"/>
        <w:rPr>
          <w:b/>
        </w:rPr>
      </w:pPr>
      <w:r w:rsidRPr="008B1778">
        <w:rPr>
          <w:b/>
        </w:rPr>
        <w:t>Tijelo javne vlasti: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/>
      </w:tblPr>
      <w:tblGrid>
        <w:gridCol w:w="9288"/>
      </w:tblGrid>
      <w:tr w:rsidR="008B1778" w:rsidRPr="00835D19" w:rsidTr="00036FBC">
        <w:trPr>
          <w:jc w:val="center"/>
        </w:trPr>
        <w:tc>
          <w:tcPr>
            <w:tcW w:w="10682" w:type="dxa"/>
            <w:shd w:val="clear" w:color="auto" w:fill="auto"/>
          </w:tcPr>
          <w:p w:rsidR="008B1778" w:rsidRPr="00835D19" w:rsidRDefault="00DF2D63" w:rsidP="0083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OŠ „ANTUN MATIJA RELJKOVIĆ“ BEBRINA</w:t>
            </w:r>
          </w:p>
        </w:tc>
      </w:tr>
    </w:tbl>
    <w:p w:rsidR="008B1778" w:rsidRPr="008B1778" w:rsidRDefault="008B1778" w:rsidP="008B1778">
      <w:pPr>
        <w:widowControl w:val="0"/>
        <w:autoSpaceDE w:val="0"/>
        <w:autoSpaceDN w:val="0"/>
        <w:adjustRightInd w:val="0"/>
      </w:pPr>
    </w:p>
    <w:p w:rsidR="008B1778" w:rsidRPr="008B1778" w:rsidRDefault="008B1778" w:rsidP="008B1778">
      <w:pPr>
        <w:widowControl w:val="0"/>
        <w:autoSpaceDE w:val="0"/>
        <w:autoSpaceDN w:val="0"/>
        <w:adjustRightInd w:val="0"/>
        <w:rPr>
          <w:b/>
        </w:rPr>
      </w:pPr>
      <w:r w:rsidRPr="008B1778">
        <w:rPr>
          <w:b/>
        </w:rPr>
        <w:t xml:space="preserve">Službenik za informiranje: 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8B1778" w:rsidRPr="00835D19" w:rsidTr="00835D19">
        <w:trPr>
          <w:jc w:val="center"/>
        </w:trPr>
        <w:tc>
          <w:tcPr>
            <w:tcW w:w="10682" w:type="dxa"/>
            <w:shd w:val="clear" w:color="auto" w:fill="auto"/>
          </w:tcPr>
          <w:p w:rsidR="008B1778" w:rsidRPr="00835D19" w:rsidRDefault="00DF2D63" w:rsidP="0083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Mato Tominović</w:t>
            </w:r>
            <w:r w:rsidR="00036FBC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8B1778" w:rsidRDefault="008B1778" w:rsidP="008B1778">
      <w:pPr>
        <w:widowControl w:val="0"/>
        <w:autoSpaceDE w:val="0"/>
        <w:autoSpaceDN w:val="0"/>
        <w:adjustRightInd w:val="0"/>
      </w:pPr>
    </w:p>
    <w:p w:rsidR="00AC70BD" w:rsidRPr="00AC70BD" w:rsidRDefault="00AC70BD" w:rsidP="00AC70BD">
      <w:pPr>
        <w:widowControl w:val="0"/>
        <w:autoSpaceDE w:val="0"/>
        <w:autoSpaceDN w:val="0"/>
        <w:adjustRightInd w:val="0"/>
        <w:rPr>
          <w:b/>
        </w:rPr>
      </w:pPr>
      <w:r w:rsidRPr="00AC70BD">
        <w:rPr>
          <w:b/>
        </w:rPr>
        <w:t xml:space="preserve">Članovi radne skupine: 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AC70BD" w:rsidRPr="00835D19" w:rsidTr="00835D19">
        <w:trPr>
          <w:jc w:val="center"/>
        </w:trPr>
        <w:tc>
          <w:tcPr>
            <w:tcW w:w="9288" w:type="dxa"/>
            <w:shd w:val="clear" w:color="auto" w:fill="auto"/>
          </w:tcPr>
          <w:p w:rsidR="00AC70BD" w:rsidRPr="00835D19" w:rsidRDefault="00AC70BD" w:rsidP="0083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8B1778" w:rsidRPr="008B1778" w:rsidRDefault="008B1778" w:rsidP="008B1778">
      <w:pPr>
        <w:widowControl w:val="0"/>
        <w:autoSpaceDE w:val="0"/>
        <w:autoSpaceDN w:val="0"/>
        <w:adjustRightInd w:val="0"/>
      </w:pPr>
    </w:p>
    <w:p w:rsidR="008B1778" w:rsidRPr="008B1778" w:rsidRDefault="008B1778" w:rsidP="008B1778">
      <w:pPr>
        <w:widowControl w:val="0"/>
        <w:autoSpaceDE w:val="0"/>
        <w:autoSpaceDN w:val="0"/>
        <w:adjustRightInd w:val="0"/>
      </w:pPr>
      <w:r w:rsidRPr="008B1778">
        <w:rPr>
          <w:b/>
        </w:rPr>
        <w:t xml:space="preserve">Vremensko razdoblje na koje se analiza odnosi </w:t>
      </w:r>
      <w:r w:rsidRPr="008B1778">
        <w:t xml:space="preserve"> (npr. kalendarska godina, 1. siječanj-30. lipanj i sl.): 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8B1778" w:rsidRPr="00835D19" w:rsidTr="00835D19">
        <w:trPr>
          <w:jc w:val="center"/>
        </w:trPr>
        <w:tc>
          <w:tcPr>
            <w:tcW w:w="10682" w:type="dxa"/>
            <w:shd w:val="clear" w:color="auto" w:fill="auto"/>
          </w:tcPr>
          <w:p w:rsidR="008B1778" w:rsidRPr="00835D19" w:rsidRDefault="00036FBC" w:rsidP="0083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2014. i 2015. godinu</w:t>
            </w:r>
          </w:p>
        </w:tc>
      </w:tr>
    </w:tbl>
    <w:p w:rsidR="00590792" w:rsidRPr="008B1778" w:rsidRDefault="00590792" w:rsidP="00C44454">
      <w:pPr>
        <w:widowControl w:val="0"/>
        <w:autoSpaceDE w:val="0"/>
        <w:autoSpaceDN w:val="0"/>
        <w:adjustRightInd w:val="0"/>
      </w:pPr>
      <w:r>
        <w:t>(upisati prethodnu godinu i dio tekuće godine)</w:t>
      </w:r>
    </w:p>
    <w:p w:rsidR="008B1778" w:rsidRPr="008B1778" w:rsidRDefault="008B1778" w:rsidP="008B1778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horzAnchor="page" w:tblpX="2458" w:tblpY="-22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</w:tblGrid>
      <w:tr w:rsidR="00C75B29" w:rsidRPr="00835D19" w:rsidTr="00835D19">
        <w:tc>
          <w:tcPr>
            <w:tcW w:w="3936" w:type="dxa"/>
            <w:shd w:val="clear" w:color="auto" w:fill="auto"/>
          </w:tcPr>
          <w:p w:rsidR="00C75B29" w:rsidRPr="00835D19" w:rsidRDefault="00036FBC" w:rsidP="00835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18.1.2016. godine </w:t>
            </w:r>
          </w:p>
        </w:tc>
      </w:tr>
    </w:tbl>
    <w:p w:rsidR="008B1778" w:rsidRPr="008B1778" w:rsidRDefault="008B1778" w:rsidP="008B1778">
      <w:pPr>
        <w:widowControl w:val="0"/>
        <w:autoSpaceDE w:val="0"/>
        <w:autoSpaceDN w:val="0"/>
        <w:adjustRightInd w:val="0"/>
      </w:pPr>
      <w:r w:rsidRPr="008B1778">
        <w:rPr>
          <w:b/>
        </w:rPr>
        <w:t>Datum</w:t>
      </w:r>
      <w:r w:rsidRPr="008B1778">
        <w:t>:</w:t>
      </w:r>
    </w:p>
    <w:p w:rsidR="008B1778" w:rsidRPr="008B1778" w:rsidRDefault="008B1778" w:rsidP="008B1778">
      <w:pPr>
        <w:widowControl w:val="0"/>
        <w:autoSpaceDE w:val="0"/>
        <w:autoSpaceDN w:val="0"/>
        <w:adjustRightInd w:val="0"/>
        <w:rPr>
          <w:b/>
        </w:rPr>
      </w:pPr>
    </w:p>
    <w:p w:rsidR="00E91E95" w:rsidRDefault="00E91E95">
      <w:pPr>
        <w:rPr>
          <w:b/>
        </w:rPr>
      </w:pPr>
      <w:r>
        <w:rPr>
          <w:b/>
        </w:rPr>
        <w:br w:type="page"/>
      </w:r>
    </w:p>
    <w:p w:rsidR="008B1778" w:rsidRPr="008B1778" w:rsidRDefault="008B1778" w:rsidP="008B1778">
      <w:pPr>
        <w:widowControl w:val="0"/>
        <w:autoSpaceDE w:val="0"/>
        <w:autoSpaceDN w:val="0"/>
        <w:adjustRightInd w:val="0"/>
        <w:rPr>
          <w:b/>
        </w:rPr>
      </w:pPr>
      <w:r w:rsidRPr="008B1778">
        <w:rPr>
          <w:b/>
        </w:rPr>
        <w:lastRenderedPageBreak/>
        <w:t xml:space="preserve">Upute za popunjavanje </w:t>
      </w:r>
    </w:p>
    <w:p w:rsidR="00E91E95" w:rsidRPr="003358D1" w:rsidRDefault="00E91E95" w:rsidP="003358D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3358D1">
        <w:rPr>
          <w:sz w:val="20"/>
          <w:szCs w:val="20"/>
        </w:rPr>
        <w:t xml:space="preserve">Upitnik o usklađenosti postupanja tijela javne vlasti u skladu sa Zakonom o pravu na pristup informacijama koristi se kao sredstvo za samoprocjenu u svrhu upravljanja kvalitetom u području osiguravanja transparentnosti i otvorenosti odnosno u svrhu predinspekcijske procjene u svrhu prikupljanja informacija i detektiranja problema u primjeni Zakona.  </w:t>
      </w:r>
    </w:p>
    <w:p w:rsidR="00E60028" w:rsidRDefault="00E91E95" w:rsidP="00E60028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3358D1">
        <w:rPr>
          <w:sz w:val="20"/>
          <w:szCs w:val="20"/>
        </w:rPr>
        <w:t xml:space="preserve">Rezultati dobiveni popunjavanjem upitnika </w:t>
      </w:r>
      <w:r w:rsidR="003358D1">
        <w:rPr>
          <w:sz w:val="20"/>
          <w:szCs w:val="20"/>
        </w:rPr>
        <w:t xml:space="preserve">služe samom tijelu javne vlasti </w:t>
      </w:r>
      <w:r w:rsidRPr="003358D1">
        <w:rPr>
          <w:sz w:val="20"/>
          <w:szCs w:val="20"/>
        </w:rPr>
        <w:t xml:space="preserve">za izradu akcijskog plana za povećanje usklađenosti postupanja sa Zakonom o pravu na pristup informacijama i time </w:t>
      </w:r>
      <w:r w:rsidR="003358D1">
        <w:rPr>
          <w:sz w:val="20"/>
          <w:szCs w:val="20"/>
        </w:rPr>
        <w:t xml:space="preserve">ostvarivanje </w:t>
      </w:r>
      <w:r w:rsidRPr="003358D1">
        <w:rPr>
          <w:sz w:val="20"/>
          <w:szCs w:val="20"/>
        </w:rPr>
        <w:t xml:space="preserve">veće transparentnosti i otvorenosti tijela javne vlasti, </w:t>
      </w:r>
      <w:r w:rsidR="003358D1">
        <w:rPr>
          <w:sz w:val="20"/>
          <w:szCs w:val="20"/>
        </w:rPr>
        <w:t xml:space="preserve">odnosno služe inspektorima Povjerenika za informiranje radi prikupljanja podataka o usklađenosti postupanja sa Zakonom. </w:t>
      </w:r>
      <w:r w:rsidRPr="003358D1">
        <w:rPr>
          <w:sz w:val="20"/>
          <w:szCs w:val="20"/>
        </w:rPr>
        <w:t xml:space="preserve">Za više informacija o samoprocjeni te izradi akcijskog plana, kao i korištenje upitnika u svrhu </w:t>
      </w:r>
      <w:r w:rsidR="003358D1">
        <w:rPr>
          <w:sz w:val="20"/>
          <w:szCs w:val="20"/>
        </w:rPr>
        <w:t xml:space="preserve">inspekcijskog </w:t>
      </w:r>
      <w:r w:rsidRPr="003358D1">
        <w:rPr>
          <w:sz w:val="20"/>
          <w:szCs w:val="20"/>
        </w:rPr>
        <w:t xml:space="preserve">nadzora, vidjeti na </w:t>
      </w:r>
      <w:hyperlink r:id="rId8" w:history="1">
        <w:r w:rsidRPr="003358D1">
          <w:rPr>
            <w:rStyle w:val="Hiperveza"/>
            <w:sz w:val="20"/>
            <w:szCs w:val="20"/>
          </w:rPr>
          <w:t>www.pristupinfo.hr</w:t>
        </w:r>
      </w:hyperlink>
      <w:r w:rsidR="00E60028">
        <w:rPr>
          <w:sz w:val="20"/>
          <w:szCs w:val="20"/>
        </w:rPr>
        <w:t xml:space="preserve">. Ako se je od vas zatraženo da upitnik pošaljete inspektorima Povjerenika za informiranje u svrhu inspekcijskog nadzora, molimo isti poslati na e-mail: </w:t>
      </w:r>
      <w:hyperlink r:id="rId9" w:history="1">
        <w:r w:rsidR="00E60028" w:rsidRPr="003523A6">
          <w:rPr>
            <w:rStyle w:val="Hiperveza"/>
            <w:sz w:val="20"/>
            <w:szCs w:val="20"/>
          </w:rPr>
          <w:t>inspekcija@pristupinfo.hr</w:t>
        </w:r>
      </w:hyperlink>
      <w:r w:rsidR="00E60028">
        <w:rPr>
          <w:sz w:val="20"/>
          <w:szCs w:val="20"/>
        </w:rPr>
        <w:t>, a po potrebi inspektori mogu tražiti da im pošaljete i dodatne priloge (v. dio III.).</w:t>
      </w:r>
    </w:p>
    <w:p w:rsidR="00E91E95" w:rsidRPr="003358D1" w:rsidRDefault="00590792" w:rsidP="003358D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3358D1">
        <w:rPr>
          <w:sz w:val="20"/>
          <w:szCs w:val="20"/>
        </w:rPr>
        <w:t xml:space="preserve">Preporuča se da se popunjavanje upitnika u svrhu samoprocjene odnosno inspekcijskog nadzora provodi u okviru radne skupine koju u pravilu trebaju činiti službenik za informiranje, kao i osoba zadužena za odnose s javnošću te  koordinator za savjetovanja (ako službenik za informiranje ujedno ne obavlja i te poslove), osoba zadužena za </w:t>
      </w:r>
      <w:r w:rsidR="005E12AF">
        <w:rPr>
          <w:sz w:val="20"/>
          <w:szCs w:val="20"/>
        </w:rPr>
        <w:t>internet</w:t>
      </w:r>
      <w:r w:rsidRPr="003358D1">
        <w:rPr>
          <w:sz w:val="20"/>
          <w:szCs w:val="20"/>
        </w:rPr>
        <w:t xml:space="preserve"> stranicu, predstavnici organizacijskih jedinica na najvišoj razini te čelništvo tijela javne vlasti.  </w:t>
      </w:r>
    </w:p>
    <w:p w:rsidR="00590792" w:rsidRPr="003358D1" w:rsidRDefault="00590792" w:rsidP="003358D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3358D1">
        <w:rPr>
          <w:sz w:val="20"/>
          <w:szCs w:val="20"/>
        </w:rPr>
        <w:t>Upitnik se sastoji od tri cjeline. U prvoj cjelini kroz šest dijelova potrebno je unijeti odgovore na postavljena pitanja (dijelovi I-V) odnosno statističke podatke (dio VI). U drugoj cjelini potrebno je odgovoriti na postavljena pitanja, uglavnom u smislu uspostavljanja dobre prakse u tijelu javne vlasti u pogledu provedbe Zakona o pravu na pristup informacijama. U trećoj cjelini navedeni su tipični dokumenti koje je potrebno pripremiti i razmotriti u postupku samoprocjene odnosno pripremiti za potrebe inspekcijskog nadzora. Pitanja i odgovore potrebno je detaljno razmotriti i raspraviti, uključujući razmatranje mogućih rješenja u slučajevima gdje postoje problemi u provedbi.</w:t>
      </w:r>
    </w:p>
    <w:p w:rsidR="008B1778" w:rsidRPr="003358D1" w:rsidRDefault="008B1778" w:rsidP="003358D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3358D1">
        <w:rPr>
          <w:sz w:val="20"/>
          <w:szCs w:val="20"/>
        </w:rPr>
        <w:t>Upitnik se popunjava elektronički u word formatu. Odgovore navedite u brojčanom obliku, opisno ili na drugi traženi način. Mjesto za unos odgovora nije ograničeno (koristite tipku enter).</w:t>
      </w:r>
      <w:r w:rsidR="00590792" w:rsidRPr="003358D1">
        <w:rPr>
          <w:sz w:val="20"/>
          <w:szCs w:val="20"/>
        </w:rPr>
        <w:t xml:space="preserve"> Ako se analiza odnosi na prethodnu godinu i dio tekuće godine potrebno je podatke iskazati posebno za svako od tih razdoblja.</w:t>
      </w:r>
    </w:p>
    <w:p w:rsidR="008B1778" w:rsidRPr="003358D1" w:rsidRDefault="008B1778" w:rsidP="003358D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3358D1">
        <w:rPr>
          <w:sz w:val="20"/>
          <w:szCs w:val="20"/>
        </w:rPr>
        <w:t>Prilikom ispunjavanja upitnika molimo koristiti službeni upisnik o zahtjevima za ostvarivanje prava na pristup informacijama, izvješće o provedbi Zakona o pra</w:t>
      </w:r>
      <w:r w:rsidR="00590792" w:rsidRPr="003358D1">
        <w:rPr>
          <w:sz w:val="20"/>
          <w:szCs w:val="20"/>
        </w:rPr>
        <w:t>vu na pristup informacijama koje</w:t>
      </w:r>
      <w:r w:rsidRPr="003358D1">
        <w:rPr>
          <w:sz w:val="20"/>
          <w:szCs w:val="20"/>
        </w:rPr>
        <w:t xml:space="preserve"> je dostavljen</w:t>
      </w:r>
      <w:r w:rsidR="00590792" w:rsidRPr="003358D1">
        <w:rPr>
          <w:sz w:val="20"/>
          <w:szCs w:val="20"/>
        </w:rPr>
        <w:t>o</w:t>
      </w:r>
      <w:r w:rsidRPr="003358D1">
        <w:rPr>
          <w:sz w:val="20"/>
          <w:szCs w:val="20"/>
        </w:rPr>
        <w:t xml:space="preserve"> Povjereniku za informiranje te službene dokumente i akte tijela javne vlasti (npr. poslovnik, pravilnik, statut i sl.).</w:t>
      </w:r>
    </w:p>
    <w:p w:rsidR="00590792" w:rsidRPr="003358D1" w:rsidRDefault="00590792" w:rsidP="003358D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3358D1">
        <w:rPr>
          <w:sz w:val="20"/>
          <w:szCs w:val="20"/>
        </w:rPr>
        <w:t xml:space="preserve">U dijelu koji se odnosi na rješavanje zahtjeva pitanje se odnosi na zahtjeve za pristup informacijama i zahtjeve za ponovnu uporabu informacija, a u odgovoru je potrebno odvojeno iskazati brojčane i statističke podatke o istima. </w:t>
      </w:r>
    </w:p>
    <w:p w:rsidR="008B1778" w:rsidRPr="003358D1" w:rsidRDefault="008B1778" w:rsidP="003358D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3358D1">
        <w:rPr>
          <w:sz w:val="20"/>
          <w:szCs w:val="20"/>
        </w:rPr>
        <w:t>Prilikom odgovaranja na pitanja u vezi proaktivne objave informacija, savjetovanja s javnošću te osiguravanja javnosti sjednica (čl. 10-12.) molimo istaknuti poveznicu na objavljenu informaciju</w:t>
      </w:r>
      <w:r w:rsidR="00590792" w:rsidRPr="003358D1">
        <w:rPr>
          <w:sz w:val="20"/>
          <w:szCs w:val="20"/>
        </w:rPr>
        <w:t xml:space="preserve"> te ocijeniti dostupnost informacije na </w:t>
      </w:r>
      <w:r w:rsidR="005E12AF">
        <w:rPr>
          <w:sz w:val="20"/>
          <w:szCs w:val="20"/>
        </w:rPr>
        <w:t>internet</w:t>
      </w:r>
      <w:r w:rsidR="00590792" w:rsidRPr="003358D1">
        <w:rPr>
          <w:sz w:val="20"/>
          <w:szCs w:val="20"/>
        </w:rPr>
        <w:t xml:space="preserve"> stranici kao i usklađenost formata informacije s pravilima o ponovnoj uporabi (strojno-čitljivi oblik informacije, otvoreni oblik, u skladu s otvorenim standardom)</w:t>
      </w:r>
      <w:r w:rsidRPr="003358D1">
        <w:rPr>
          <w:sz w:val="20"/>
          <w:szCs w:val="20"/>
        </w:rPr>
        <w:t>.</w:t>
      </w:r>
    </w:p>
    <w:p w:rsidR="00C44454" w:rsidRPr="003358D1" w:rsidRDefault="00C44454" w:rsidP="003358D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3358D1">
        <w:rPr>
          <w:sz w:val="20"/>
          <w:szCs w:val="20"/>
        </w:rPr>
        <w:t xml:space="preserve">Sukladno pojedinim pitanjima iz upitnika te točki III. molimo </w:t>
      </w:r>
      <w:r w:rsidR="008B1778" w:rsidRPr="003358D1">
        <w:rPr>
          <w:sz w:val="20"/>
          <w:szCs w:val="20"/>
        </w:rPr>
        <w:t>razmotrite kvalitetu i usklađenost primjeraka t</w:t>
      </w:r>
      <w:r w:rsidRPr="003358D1">
        <w:rPr>
          <w:sz w:val="20"/>
          <w:szCs w:val="20"/>
        </w:rPr>
        <w:t>raženih informacija.</w:t>
      </w:r>
    </w:p>
    <w:p w:rsidR="00AC70BD" w:rsidRPr="003358D1" w:rsidRDefault="00AC70BD" w:rsidP="003358D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3358D1">
        <w:rPr>
          <w:sz w:val="20"/>
          <w:szCs w:val="20"/>
        </w:rPr>
        <w:t>Pri popunjavanju upitnika razmislite o mogućnosti izrade akcijskog plana i aktivnostima koje treba provesti radi uskl</w:t>
      </w:r>
      <w:r w:rsidR="00E60028">
        <w:rPr>
          <w:sz w:val="20"/>
          <w:szCs w:val="20"/>
        </w:rPr>
        <w:t xml:space="preserve">ađivanja postupanja sa zakonom kako biste na taj način unaprijedili vlastito postupanje i transparentnost vaše institucije te omogućili ostvarivanje Ustavom zajamčenog prava građana na informaciju. </w:t>
      </w:r>
    </w:p>
    <w:p w:rsidR="00590792" w:rsidRPr="003358D1" w:rsidRDefault="00590792" w:rsidP="003358D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  <w:sectPr w:rsidR="00590792" w:rsidRPr="003358D1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358D1">
        <w:rPr>
          <w:sz w:val="20"/>
          <w:szCs w:val="20"/>
        </w:rPr>
        <w:t xml:space="preserve">Za sve informacije i pomoć u popunjavanju upitnika možete se obratiti u Ured povjerenika za informiranje (kontakti su objavljeni na </w:t>
      </w:r>
      <w:r w:rsidR="005E12AF">
        <w:rPr>
          <w:sz w:val="20"/>
          <w:szCs w:val="20"/>
        </w:rPr>
        <w:t>internet</w:t>
      </w:r>
      <w:r w:rsidRPr="003358D1">
        <w:rPr>
          <w:sz w:val="20"/>
          <w:szCs w:val="20"/>
        </w:rPr>
        <w:t xml:space="preserve"> stranici). </w:t>
      </w:r>
    </w:p>
    <w:tbl>
      <w:tblPr>
        <w:tblW w:w="0" w:type="auto"/>
        <w:tblInd w:w="-176" w:type="dxa"/>
        <w:tblLook w:val="04A0"/>
      </w:tblPr>
      <w:tblGrid>
        <w:gridCol w:w="3261"/>
        <w:gridCol w:w="1701"/>
        <w:gridCol w:w="3402"/>
        <w:gridCol w:w="6030"/>
      </w:tblGrid>
      <w:tr w:rsidR="00841174" w:rsidRPr="00835D19" w:rsidTr="00ED31F8">
        <w:trPr>
          <w:trHeight w:val="6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41174" w:rsidRPr="00BB3AE0" w:rsidRDefault="00ED31F8" w:rsidP="00D5308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B3AE0">
              <w:rPr>
                <w:b/>
                <w:color w:val="000000"/>
                <w:sz w:val="20"/>
                <w:szCs w:val="20"/>
              </w:rPr>
              <w:lastRenderedPageBreak/>
              <w:t>Traženi podaci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41174" w:rsidRPr="00BB3AE0" w:rsidRDefault="00ED31F8" w:rsidP="00D5308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B3AE0">
              <w:rPr>
                <w:b/>
                <w:color w:val="000000"/>
                <w:sz w:val="20"/>
                <w:szCs w:val="20"/>
              </w:rPr>
              <w:t>Pravna osnova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841174" w:rsidRPr="00BB3AE0" w:rsidRDefault="00ED31F8" w:rsidP="00ED31F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Uputa 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841174" w:rsidRPr="00CB333A" w:rsidRDefault="00ED31F8" w:rsidP="00D53081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CB333A">
              <w:rPr>
                <w:b/>
                <w:color w:val="000000"/>
              </w:rPr>
              <w:t>Odgovor s obrazloženjem i dodatnim podacima</w:t>
            </w:r>
          </w:p>
        </w:tc>
      </w:tr>
      <w:tr w:rsidR="00D53081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53081" w:rsidRPr="00BB3AE0" w:rsidRDefault="00D53081" w:rsidP="00FC350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B3AE0">
              <w:rPr>
                <w:b/>
                <w:color w:val="000000"/>
                <w:sz w:val="20"/>
                <w:szCs w:val="20"/>
              </w:rPr>
              <w:t>DIO I: RJEŠAVANJE ZAHTJEVA ZA PRISTUP INFORMACIJAMA I ZAHTJEVA ZA PONOVNU UPORABU INFORMACIJA</w:t>
            </w: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D31F8" w:rsidRPr="002A0147" w:rsidRDefault="00205FCF" w:rsidP="00FC3506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ZAPRIMANJE I </w:t>
            </w:r>
            <w:r w:rsidR="00ED31F8" w:rsidRPr="00BB3AE0">
              <w:rPr>
                <w:b/>
                <w:i/>
                <w:color w:val="000000"/>
                <w:sz w:val="20"/>
                <w:szCs w:val="20"/>
              </w:rPr>
              <w:t>EVIDENTIRANJE ZAHTJEVA</w:t>
            </w:r>
          </w:p>
        </w:tc>
      </w:tr>
      <w:tr w:rsidR="00407641" w:rsidRPr="00835D19" w:rsidTr="00205FCF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41" w:rsidRPr="00BB3AE0" w:rsidRDefault="00407641" w:rsidP="00205F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Posjedujete li službeni upisnik o zahtjevima i upisujete li zahtjeve i postupanje po zahtjevima u upisnik?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641" w:rsidRPr="00BB3AE0" w:rsidRDefault="00B72C9C" w:rsidP="00205F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</w:t>
            </w:r>
            <w:r w:rsidR="00407641" w:rsidRPr="00BB3AE0">
              <w:rPr>
                <w:color w:val="000000"/>
                <w:sz w:val="20"/>
                <w:szCs w:val="20"/>
              </w:rPr>
              <w:t xml:space="preserve">l. 14. ZPPI; Pravilnik o službenom upisniku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Provjerite format i sadržaj upisnika i nj</w:t>
            </w:r>
            <w:r w:rsidR="00DD7374">
              <w:rPr>
                <w:color w:val="000000"/>
                <w:sz w:val="20"/>
                <w:szCs w:val="20"/>
              </w:rPr>
              <w:t xml:space="preserve">egovu usklađenost s Pravilnikom o službenom upisniku. </w:t>
            </w:r>
          </w:p>
          <w:p w:rsidR="00407641" w:rsidRPr="00BB3AE0" w:rsidRDefault="00407641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Pripremite primjerak upisnika</w:t>
            </w:r>
            <w:r w:rsidR="00DD737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</w:tr>
      <w:tr w:rsidR="00205FCF" w:rsidRPr="00835D19" w:rsidTr="00205FCF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CF" w:rsidRPr="00BB3AE0" w:rsidRDefault="00205FCF" w:rsidP="00205F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koji se način i u kojem roku se zaprimljeni zahtjev dostavlja službeniku za informiranje radi evidentiranja i daljnjeg postupanja?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FCF" w:rsidRDefault="00205FCF" w:rsidP="00205F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Uredba o uredskom poslovanju ili drugi akt o upravljanju spisima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FCF" w:rsidRPr="00BB3AE0" w:rsidRDefault="00205FCF" w:rsidP="00205F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Razmotrite procedure zaprimanja zahtjeva (npr. pisanim putem ili elektronički kroz pisarnicu, putem web obrasca, i sl.). Razmotrite vrijeme potrebno dok zahtjev stigne u rad službeniku za informiranje. Postoji li mogućnost uštede vremena, s obzirom na kratkoću rokova za rješavanje?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FCF" w:rsidRPr="002A0147" w:rsidRDefault="004A4108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NIJE BILO ZAHTJEVA</w:t>
            </w: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D31F8" w:rsidRPr="002A0147" w:rsidRDefault="00ED31F8" w:rsidP="00ED31F8">
            <w:pPr>
              <w:spacing w:after="0" w:line="240" w:lineRule="auto"/>
              <w:rPr>
                <w:color w:val="000000"/>
              </w:rPr>
            </w:pPr>
            <w:r w:rsidRPr="00BB3AE0">
              <w:rPr>
                <w:b/>
                <w:i/>
                <w:color w:val="000000"/>
                <w:sz w:val="20"/>
                <w:szCs w:val="20"/>
              </w:rPr>
              <w:t>UKUPAN BROJ ZAHTJEVA</w:t>
            </w:r>
            <w:r w:rsidRPr="00BB3A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7641" w:rsidRPr="00835D19" w:rsidTr="0026363F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26363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Koliko ste zaprimili zahtjeva za pristup informacijama u protekloj kalendarskoj godini?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B72C9C" w:rsidP="00B72C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</w:t>
            </w:r>
            <w:r w:rsidR="00407641" w:rsidRPr="00BB3AE0">
              <w:rPr>
                <w:color w:val="000000"/>
                <w:sz w:val="20"/>
                <w:szCs w:val="20"/>
              </w:rPr>
              <w:t>l. 18., čl. 29., st.1. ZPPI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C9C" w:rsidRDefault="00B72C9C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Utvrdite ukupan broj zahtjeva te broj zahtjeva za pristup informacijama i broj zahtjeva za ponovnu uporabu informacija.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Provjerite je li zahtjev pravilno identificiran kao zahtjev za pristup ili ponovnu uporabu informacija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Pripremite primjerak zahtjeva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07641" w:rsidRPr="00835D19" w:rsidTr="00ED31F8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B72C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Koliko ste zahtjeva zaprimili </w:t>
            </w:r>
            <w:r w:rsidR="00B72C9C">
              <w:rPr>
                <w:color w:val="000000"/>
                <w:sz w:val="20"/>
                <w:szCs w:val="20"/>
              </w:rPr>
              <w:t xml:space="preserve">u tekućoj godini, do dana ispunjavanja upitnika?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B72C9C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</w:t>
            </w:r>
            <w:r w:rsidRPr="00BB3AE0">
              <w:rPr>
                <w:color w:val="000000"/>
                <w:sz w:val="20"/>
                <w:szCs w:val="20"/>
              </w:rPr>
              <w:t>l. 18., čl. 29., st.1. ZPPI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C9C" w:rsidRDefault="00B72C9C" w:rsidP="00B72C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Utvrdite ukupan broj zahtjeva te broj zahtjeva za pristup informacijama i broj zahtjeva za ponovnu uporabu informacija.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D31F8" w:rsidRPr="002A0147" w:rsidRDefault="00ED31F8" w:rsidP="00ED31F8">
            <w:pPr>
              <w:spacing w:after="0" w:line="240" w:lineRule="auto"/>
              <w:rPr>
                <w:color w:val="000000"/>
              </w:rPr>
            </w:pPr>
            <w:r w:rsidRPr="00BB3AE0">
              <w:rPr>
                <w:b/>
                <w:i/>
                <w:color w:val="000000"/>
                <w:sz w:val="20"/>
                <w:szCs w:val="20"/>
              </w:rPr>
              <w:t>USTUPLJENI ZAHTJEVI</w:t>
            </w:r>
            <w:r w:rsidRPr="00BB3A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7641" w:rsidRPr="00835D19" w:rsidTr="00ED31F8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Navedite broj zahtjeva ustupljenih tijelu javne vlasti koje posjeduje informaciju?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</w:t>
            </w:r>
            <w:r w:rsidR="00B72C9C">
              <w:rPr>
                <w:color w:val="000000"/>
                <w:sz w:val="20"/>
                <w:szCs w:val="20"/>
              </w:rPr>
              <w:t>č</w:t>
            </w:r>
            <w:r w:rsidRPr="00BB3AE0">
              <w:rPr>
                <w:color w:val="000000"/>
                <w:sz w:val="20"/>
                <w:szCs w:val="20"/>
              </w:rPr>
              <w:t>l. 21. ZPPI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broj dana između zaprimanja zahtjeva i ustupanja zahtjeva (po svakom ustupljenom zahtjevu i </w:t>
            </w:r>
            <w:r w:rsidRPr="00BB3AE0">
              <w:rPr>
                <w:color w:val="000000"/>
                <w:sz w:val="20"/>
                <w:szCs w:val="20"/>
              </w:rPr>
              <w:lastRenderedPageBreak/>
              <w:t xml:space="preserve">prosječno).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postotak ustupljenih zahtjeva u odnosu na ukupan broj zahtjeva.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Utvrdite je li i u kojem roku o ustupanju obaviješten podnositelj.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D31F8" w:rsidRPr="002A0147" w:rsidRDefault="00ED31F8" w:rsidP="00ED31F8">
            <w:pPr>
              <w:spacing w:after="0" w:line="240" w:lineRule="auto"/>
              <w:rPr>
                <w:color w:val="000000"/>
              </w:rPr>
            </w:pPr>
            <w:r w:rsidRPr="00BB3AE0">
              <w:rPr>
                <w:b/>
                <w:i/>
                <w:color w:val="000000"/>
                <w:sz w:val="20"/>
                <w:szCs w:val="20"/>
              </w:rPr>
              <w:lastRenderedPageBreak/>
              <w:t>OBAVIJESTI</w:t>
            </w:r>
            <w:r w:rsidRPr="00BB3A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Navedite broj obavijesti izdanih sukladno čl. 23. st. 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B72C9C" w:rsidP="00B72C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</w:t>
            </w:r>
            <w:r w:rsidR="00407641" w:rsidRPr="00BB3AE0">
              <w:rPr>
                <w:color w:val="000000"/>
                <w:sz w:val="20"/>
                <w:szCs w:val="20"/>
              </w:rPr>
              <w:t>l. 23., st.2. i čl. 23. st.1., t. 2-6.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broj obavijesti izdanih po pojedinim osnovama.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Utvrdite postotak izdanih obavijesti</w:t>
            </w:r>
            <w:r w:rsidR="00DD7374">
              <w:rPr>
                <w:color w:val="000000"/>
                <w:sz w:val="20"/>
                <w:szCs w:val="20"/>
              </w:rPr>
              <w:t xml:space="preserve"> u odnosu na ukupan broj zahtjeva</w:t>
            </w:r>
            <w:r w:rsidRPr="00BB3AE0">
              <w:rPr>
                <w:color w:val="000000"/>
                <w:sz w:val="20"/>
                <w:szCs w:val="20"/>
              </w:rPr>
              <w:t>.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Utvrdite u kojim rokovima su obavijesti izdane, u odnos</w:t>
            </w:r>
            <w:r w:rsidR="00DD7374">
              <w:rPr>
                <w:color w:val="000000"/>
                <w:sz w:val="20"/>
                <w:szCs w:val="20"/>
              </w:rPr>
              <w:t xml:space="preserve">u na </w:t>
            </w:r>
            <w:r w:rsidRPr="00BB3AE0">
              <w:rPr>
                <w:color w:val="000000"/>
                <w:sz w:val="20"/>
                <w:szCs w:val="20"/>
              </w:rPr>
              <w:t>dan zaprimanja zahtjeva.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Pripremite primjerak obavijesti po svakoj osnovi.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D31F8" w:rsidRPr="002A0147" w:rsidRDefault="00ED31F8" w:rsidP="00ED31F8">
            <w:pPr>
              <w:spacing w:after="0" w:line="240" w:lineRule="auto"/>
              <w:rPr>
                <w:color w:val="000000"/>
              </w:rPr>
            </w:pPr>
            <w:r w:rsidRPr="00BB3AE0">
              <w:rPr>
                <w:b/>
                <w:i/>
                <w:color w:val="000000"/>
                <w:sz w:val="20"/>
                <w:szCs w:val="20"/>
              </w:rPr>
              <w:t>USVOJENI ZAHTJEVI</w:t>
            </w:r>
            <w:r w:rsidRPr="00BB3A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C305E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Koliko je zahtjeva iz 2015. godine u potpunosti usvojeno (samo za slučajeve  kada su u </w:t>
            </w:r>
            <w:r w:rsidRPr="00BB3AE0">
              <w:rPr>
                <w:sz w:val="20"/>
                <w:szCs w:val="20"/>
              </w:rPr>
              <w:t>potpunosti omogućene zatražene informacije)?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B72C9C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 čl. 23., st.1.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broj usvojenih zahtjeva. Izračunajte postotak usvojenih zahtjeva u odnosu na ukupan broj zaprimljenih zahtjeva.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Navedite broj djelomično usvojenih zahtjeva u slučaju kada je omogućen pristup samo nekim, ali ne i svim traženim informacijama?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B72C9C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čl. 15., st.5.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Utvrdite broj djelomično usvojenih zahtjeva. Izračunajte postotak djelomično usvojenih zahtjeva u odnosu na ukupan broj zaprimljenih zahtjeva.</w:t>
            </w:r>
          </w:p>
          <w:p w:rsidR="00407641" w:rsidRPr="00BB3AE0" w:rsidRDefault="00DD7374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Sadrži li rješenje sve sastavne dijelove po čl. 98. Zakona o općem upravnom postupku (ZUP)?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Pripremite primjerke rješenja.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D31F8" w:rsidRPr="002A0147" w:rsidRDefault="00ED31F8" w:rsidP="00ED31F8">
            <w:pPr>
              <w:spacing w:after="0" w:line="240" w:lineRule="auto"/>
              <w:rPr>
                <w:color w:val="000000"/>
              </w:rPr>
            </w:pPr>
            <w:r w:rsidRPr="00BB3AE0">
              <w:rPr>
                <w:b/>
                <w:i/>
                <w:color w:val="000000"/>
                <w:sz w:val="20"/>
                <w:szCs w:val="20"/>
              </w:rPr>
              <w:t>ODBIJANJE ZAHTJEVA</w:t>
            </w:r>
            <w:r w:rsidRPr="00BB3A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C305E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Navedite broj odbijenih zahtjeva?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B72C9C" w:rsidP="00C305E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čl. 23., st.5., čl. 30. st.1.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 Navedite ukupan broj odbijenih zahtjeva za pristup informacijama  i zahtjeva za ponovnu uporabu informacija. Navedite postotak</w:t>
            </w:r>
            <w:r w:rsidR="00DD7374">
              <w:rPr>
                <w:color w:val="000000"/>
                <w:sz w:val="20"/>
                <w:szCs w:val="20"/>
              </w:rPr>
              <w:t xml:space="preserve"> rješenja o odbijanju </w:t>
            </w:r>
            <w:r w:rsidRPr="00BB3AE0">
              <w:rPr>
                <w:color w:val="000000"/>
                <w:sz w:val="20"/>
                <w:szCs w:val="20"/>
              </w:rPr>
              <w:t xml:space="preserve">u odnosu na </w:t>
            </w:r>
            <w:r w:rsidRPr="00BB3AE0">
              <w:rPr>
                <w:color w:val="000000"/>
                <w:sz w:val="20"/>
                <w:szCs w:val="20"/>
              </w:rPr>
              <w:lastRenderedPageBreak/>
              <w:t>ukupan broj zaprimljenih zahtjeva.</w:t>
            </w:r>
          </w:p>
          <w:p w:rsidR="00407641" w:rsidRPr="00BB3AE0" w:rsidRDefault="00DD7374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Sadrži li rješenje sve sastavne dijelove po čl. 98. Zakona o općem upravnom postupku (ZUP)?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C305E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</w:tr>
      <w:tr w:rsidR="00407641" w:rsidRPr="00835D19" w:rsidTr="00ED31F8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lastRenderedPageBreak/>
              <w:t xml:space="preserve">Navedite ukupan broj zahtjeva odbijenih po čl. 23., st. 5 i broj odbijenih zahtjeva po pojedinim osnovama iz čl. 23., st. 5 te čl. 30., st. 1.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B72C9C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čl. 23., st.5., u vezi sa čl. 15., čl. 24., čl. 30, čl. 5., st.1., toč.3.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Navedite razloge odbijanja zahtjeva.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Izračunajte broj i pos</w:t>
            </w:r>
            <w:r w:rsidR="00DD7374">
              <w:rPr>
                <w:color w:val="000000"/>
                <w:sz w:val="20"/>
                <w:szCs w:val="20"/>
              </w:rPr>
              <w:t xml:space="preserve">totak rješenja po svakoj osnovi u odnosu na ukupan broj odbijajućih rješenja.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Pripremite primjerke rješenja po svakoj osnovi.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C305E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D31F8" w:rsidRPr="002A0147" w:rsidRDefault="00ED31F8" w:rsidP="00ED31F8">
            <w:pPr>
              <w:spacing w:after="0" w:line="240" w:lineRule="auto"/>
              <w:rPr>
                <w:color w:val="000000"/>
              </w:rPr>
            </w:pPr>
            <w:r w:rsidRPr="00BB3AE0">
              <w:rPr>
                <w:b/>
                <w:i/>
                <w:color w:val="000000"/>
                <w:sz w:val="20"/>
                <w:szCs w:val="20"/>
              </w:rPr>
              <w:t>ODBAČENI ZAHTJEVI</w:t>
            </w:r>
            <w:r w:rsidRPr="00BB3A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D81E5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Navedite broj odbačenih zahtjeva?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B72C9C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čl. 23., st.4., čl. 20., st.2.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Navedite ukupan broj odbačenih zahtjeva i postotak odbačenih zahtjeva u odnosu na ukupan broj zaprimljenih zahtjeva.</w:t>
            </w:r>
          </w:p>
          <w:p w:rsidR="00407641" w:rsidRPr="00BB3AE0" w:rsidRDefault="00DD7374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Sadrži li rješenje sve sastavne dijelove po čl. 98. Zakona o općem upravnom postupku (ZUP)?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E752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07641" w:rsidRPr="00835D19" w:rsidTr="00ED31F8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Navedite broj odbačenih zahtjeva po čl. 23. st.4 (ne posjeduje informaciju i nema saznanja gdje se nalazi) i 20. st.2. (nepotpuni ili nerazumljivi)?</w:t>
            </w:r>
          </w:p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B72C9C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čl. 23., st.4., čl. 20., st.2.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Navedite broj odbačenih zahtjeva po pojedinim osnovama te postotak u odnosu na ukupan broj odbačenih zahtjeva.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Je li podnositelju zahtjeva pravovremeno upućen poziv za ispravak sukladno čl. 20. st.2. ?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Pripremite primjerke rješenja. 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D81E5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D31F8" w:rsidRPr="002A0147" w:rsidRDefault="00ED31F8" w:rsidP="00ED31F8">
            <w:pPr>
              <w:spacing w:after="0" w:line="240" w:lineRule="auto"/>
              <w:rPr>
                <w:color w:val="000000"/>
              </w:rPr>
            </w:pPr>
            <w:r w:rsidRPr="00BB3AE0">
              <w:rPr>
                <w:b/>
                <w:i/>
                <w:color w:val="000000"/>
                <w:sz w:val="20"/>
                <w:szCs w:val="20"/>
              </w:rPr>
              <w:t>ZAHTJEVI ZA DOPUNU ILI ISPRAVAK</w:t>
            </w:r>
            <w:r w:rsidRPr="00BB3A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Navedite broj zahtjeva za dopunom ili ispravkom informacije?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B72C9C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čl. 24.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Navedite broj zahtjeva za dopunu i ispravak i postotak takvih zahtjeva u odnosu na ukupan broj usvojenih zahtjeva.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D31F8" w:rsidRPr="002A0147" w:rsidRDefault="00ED31F8" w:rsidP="00ED31F8">
            <w:pPr>
              <w:spacing w:after="0" w:line="240" w:lineRule="auto"/>
              <w:rPr>
                <w:color w:val="000000"/>
              </w:rPr>
            </w:pPr>
            <w:r w:rsidRPr="00BB3AE0">
              <w:rPr>
                <w:b/>
                <w:i/>
                <w:color w:val="000000"/>
                <w:sz w:val="20"/>
                <w:szCs w:val="20"/>
              </w:rPr>
              <w:t>PRAVOVREMENOST RJEŠAVANJA</w:t>
            </w:r>
            <w:r w:rsidRPr="00BB3A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Navedite broj zahtjeva riješenih u roku od 15 dana?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B72C9C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čl. 20., st.1. , čl. 29., st.1.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Navedite ukupan broj i izračunajte postotak zahtjeva riješenih u roku od 15 dana.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lastRenderedPageBreak/>
              <w:t xml:space="preserve">Izračunajte postotak zahtjeva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</w:tr>
      <w:tr w:rsidR="00407641" w:rsidRPr="00835D19" w:rsidTr="00ED31F8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lastRenderedPageBreak/>
              <w:t>Navedite broj zahtjeva riješenih nakon proteka 15 dana i unutar roka produživanja od 15 dana?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B72C9C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čl. 22.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Navedite ukupan broj i izračunajte postotak zahtjeva riješenih unutar 15 i 30 dana.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razloge produljenja roka.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jesu li obavijesti o produljenju roka pravovremeno poslane (8 dana) i koliki je broj (postotak) takvih obavijesti.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Pripremite primjerak obavijesti.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D81E5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Navedite broj zahtjeva riješenih izvan roka?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B72C9C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čl. 22., čl. 25., st.2.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Navedite broj i izračunajte postotak svih zahtjeva koji su riješeni izvan rokova od 15 odnosno 30 dana, ako je obavijest pravovremeno poslana korisniku.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Identificirajte razloge zbog kojih zahtjev nije riješen unutar roka.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D31F8" w:rsidRPr="002A0147" w:rsidRDefault="00ED31F8" w:rsidP="00ED31F8">
            <w:pPr>
              <w:spacing w:after="0" w:line="240" w:lineRule="auto"/>
              <w:rPr>
                <w:color w:val="000000"/>
              </w:rPr>
            </w:pPr>
            <w:r w:rsidRPr="00BB3AE0">
              <w:rPr>
                <w:b/>
                <w:i/>
                <w:color w:val="000000"/>
                <w:sz w:val="20"/>
                <w:szCs w:val="20"/>
              </w:rPr>
              <w:t>ŽALBE</w:t>
            </w:r>
            <w:r w:rsidRPr="00BB3A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Koliki je broj izjavljenih žalbi?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B72C9C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 čl. 25., st.1. i 2., čl. 30., st.2.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broj izjavljenih žalbi  i postotak u odnosu na ukupan broj zahtjeva.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broj (postotak) žalbi izjavljenih zbog šutnje uprave u odnosu na ukupan broj žalbi.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broj  žalbi podnesenih putem prvostupanjskog tijela te broj žalbi izjavljenih neposredno Povjereniku za informiranje.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Utvrdite jeste li i u ikojem vremenskom roku nakon što je Povjerenik za informiranje zatražio obavijest o razlozima nerješavanja zahtjeva (šutnja uprave) riješili zahtjev? Koliki je broj i postotak takvih slučajeva u odnosu na ukupan broj žalbi zbog šutnje uprave.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E752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07641" w:rsidRPr="00835D19" w:rsidTr="00ED31F8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lastRenderedPageBreak/>
              <w:t xml:space="preserve">Koliki je broj </w:t>
            </w:r>
            <w:r w:rsidR="00DD7374">
              <w:rPr>
                <w:color w:val="000000"/>
                <w:sz w:val="20"/>
                <w:szCs w:val="20"/>
              </w:rPr>
              <w:t>žalbi koje ste sami usvojili?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B72C9C" w:rsidP="00E874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</w:t>
            </w:r>
            <w:r w:rsidR="00D53081" w:rsidRPr="00BB3AE0">
              <w:rPr>
                <w:color w:val="000000"/>
                <w:sz w:val="20"/>
                <w:szCs w:val="20"/>
              </w:rPr>
              <w:t xml:space="preserve">l. </w:t>
            </w:r>
            <w:r w:rsidR="00ED31F8">
              <w:rPr>
                <w:color w:val="000000"/>
                <w:sz w:val="20"/>
                <w:szCs w:val="20"/>
              </w:rPr>
              <w:t>2</w:t>
            </w:r>
            <w:r w:rsidR="00DD7374">
              <w:rPr>
                <w:color w:val="000000"/>
                <w:sz w:val="20"/>
                <w:szCs w:val="20"/>
              </w:rPr>
              <w:t xml:space="preserve">3. ZPPI u vezi sa čl. </w:t>
            </w:r>
            <w:r w:rsidR="00D53081" w:rsidRPr="00BB3AE0">
              <w:rPr>
                <w:color w:val="000000"/>
                <w:sz w:val="20"/>
                <w:szCs w:val="20"/>
              </w:rPr>
              <w:t>113. ZUP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74" w:rsidRPr="00BB3AE0" w:rsidRDefault="00DD7374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broj i postotak žalbi koje ste sami usvojili kada ste neposredno zaprimili žalbu.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broj i postotak od ukupnog broja žalbi. </w:t>
            </w:r>
          </w:p>
          <w:p w:rsidR="00407641" w:rsidRPr="00BB3AE0" w:rsidRDefault="00407641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R</w:t>
            </w:r>
            <w:r w:rsidR="00DD7374">
              <w:rPr>
                <w:color w:val="000000"/>
                <w:sz w:val="20"/>
                <w:szCs w:val="20"/>
              </w:rPr>
              <w:t xml:space="preserve">azmotrite razloge zbog kojih ste usvojili žalbu. </w:t>
            </w:r>
            <w:r w:rsidRPr="00BB3AE0">
              <w:rPr>
                <w:color w:val="000000"/>
                <w:sz w:val="20"/>
                <w:szCs w:val="20"/>
              </w:rPr>
              <w:t>Postoje li nedostaci u postupanju koje je moguće ukloniti?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07641" w:rsidP="00407641">
            <w:pPr>
              <w:spacing w:after="0" w:line="240" w:lineRule="auto"/>
              <w:rPr>
                <w:color w:val="000000"/>
              </w:rPr>
            </w:pPr>
          </w:p>
        </w:tc>
      </w:tr>
      <w:tr w:rsidR="00DD7374" w:rsidRPr="00835D19" w:rsidTr="00DD7374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4" w:rsidRPr="00BB3AE0" w:rsidRDefault="00DD7374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Koliki je broj usvojenih žalbi?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4" w:rsidRPr="00BB3AE0" w:rsidRDefault="00DD7374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</w:t>
            </w:r>
            <w:r w:rsidRPr="00BB3AE0">
              <w:rPr>
                <w:color w:val="000000"/>
                <w:sz w:val="20"/>
                <w:szCs w:val="20"/>
              </w:rPr>
              <w:t xml:space="preserve">l. </w:t>
            </w:r>
            <w:r>
              <w:rPr>
                <w:color w:val="000000"/>
                <w:sz w:val="20"/>
                <w:szCs w:val="20"/>
              </w:rPr>
              <w:t xml:space="preserve">25., st. </w:t>
            </w:r>
            <w:r w:rsidRPr="00BB3AE0">
              <w:rPr>
                <w:color w:val="000000"/>
                <w:sz w:val="20"/>
                <w:szCs w:val="20"/>
              </w:rPr>
              <w:t xml:space="preserve">7., </w:t>
            </w:r>
            <w:r>
              <w:rPr>
                <w:color w:val="000000"/>
                <w:sz w:val="20"/>
                <w:szCs w:val="20"/>
              </w:rPr>
              <w:t xml:space="preserve">ZPPI, </w:t>
            </w:r>
            <w:r w:rsidRPr="00BB3AE0">
              <w:rPr>
                <w:color w:val="000000"/>
                <w:sz w:val="20"/>
                <w:szCs w:val="20"/>
              </w:rPr>
              <w:t>čl. 11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BB3AE0">
              <w:rPr>
                <w:color w:val="000000"/>
                <w:sz w:val="20"/>
                <w:szCs w:val="20"/>
              </w:rPr>
              <w:t>. ZUP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74" w:rsidRPr="00BB3AE0" w:rsidRDefault="00DD7374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broj i postotak žalbi koje </w:t>
            </w:r>
            <w:r>
              <w:rPr>
                <w:color w:val="000000"/>
                <w:sz w:val="20"/>
                <w:szCs w:val="20"/>
              </w:rPr>
              <w:t xml:space="preserve">je usvojio Povjerenik za informiranje. </w:t>
            </w:r>
          </w:p>
          <w:p w:rsidR="00DD7374" w:rsidRPr="00BB3AE0" w:rsidRDefault="00DD7374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broj i postotak od ukupnog broja žalbi. </w:t>
            </w:r>
          </w:p>
          <w:p w:rsidR="00DD7374" w:rsidRPr="00BB3AE0" w:rsidRDefault="00DD7374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Razmotrite razloge zbog kojih je Povjerenik usvojio žalbu. Postoje li nedostaci u postupanju koje je moguće ukloniti?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374" w:rsidRPr="002A0147" w:rsidRDefault="004A4108" w:rsidP="00DD737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Koliki je broj odbijenih žalbi?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</w:t>
            </w:r>
            <w:r w:rsidR="00ED31F8">
              <w:rPr>
                <w:color w:val="000000"/>
                <w:sz w:val="20"/>
                <w:szCs w:val="20"/>
              </w:rPr>
              <w:t>čl. 25.</w:t>
            </w:r>
            <w:r w:rsidR="00DD7374">
              <w:rPr>
                <w:color w:val="000000"/>
                <w:sz w:val="20"/>
                <w:szCs w:val="20"/>
              </w:rPr>
              <w:t>, čl. 116. ZUP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ukupan broj i postotak  odbijenih žalbi.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E752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Koliki je broj odbačenih žalbi?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407641" w:rsidP="00ED31F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</w:t>
            </w:r>
            <w:r w:rsidR="00ED31F8">
              <w:rPr>
                <w:color w:val="000000"/>
                <w:sz w:val="20"/>
                <w:szCs w:val="20"/>
              </w:rPr>
              <w:t>čl.25.</w:t>
            </w:r>
            <w:r w:rsidR="00DD7374">
              <w:rPr>
                <w:color w:val="000000"/>
                <w:sz w:val="20"/>
                <w:szCs w:val="20"/>
              </w:rPr>
              <w:t>, čl. 113. ZUP, čl. 114. ZUP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407641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Utvrd</w:t>
            </w:r>
            <w:r w:rsidR="00DD7374">
              <w:rPr>
                <w:color w:val="000000"/>
                <w:sz w:val="20"/>
                <w:szCs w:val="20"/>
              </w:rPr>
              <w:t>ite ukupan broj i postotak  odbačenih ž</w:t>
            </w:r>
            <w:r w:rsidRPr="00BB3AE0">
              <w:rPr>
                <w:color w:val="000000"/>
                <w:sz w:val="20"/>
                <w:szCs w:val="20"/>
              </w:rPr>
              <w:t>albi.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Koliki je broj podnesenih tužbi Visokom upravnom sudu RH?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</w:t>
            </w:r>
            <w:r w:rsidR="00ED31F8">
              <w:rPr>
                <w:color w:val="000000"/>
                <w:sz w:val="20"/>
                <w:szCs w:val="20"/>
              </w:rPr>
              <w:t>čl. 26.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ED31F8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Utvrdite ukupan broj podnesenih tužbi. </w:t>
            </w:r>
            <w:r w:rsidR="00407641" w:rsidRPr="00BB3AE0">
              <w:rPr>
                <w:color w:val="000000"/>
                <w:sz w:val="20"/>
                <w:szCs w:val="20"/>
              </w:rPr>
              <w:t xml:space="preserve">Utvrdite koliki je broj podnesenih tužbi iniciran od korisnika, a koliko ste ih sami podnijeli protiv odluka Povjerenika. </w:t>
            </w:r>
          </w:p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Razmotrite odluke suda po tužbi, osobito razloge usvajanja /odbijanja žalbe. Postoje li nedostaci u postupanju koje je moguće ukloniti?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40764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D31F8" w:rsidRPr="002A0147" w:rsidRDefault="00ED31F8" w:rsidP="00ED31F8">
            <w:pPr>
              <w:spacing w:after="0" w:line="240" w:lineRule="auto"/>
              <w:rPr>
                <w:color w:val="000000"/>
              </w:rPr>
            </w:pPr>
            <w:r w:rsidRPr="00BB3AE0">
              <w:rPr>
                <w:b/>
                <w:i/>
                <w:color w:val="000000"/>
                <w:sz w:val="20"/>
                <w:szCs w:val="20"/>
              </w:rPr>
              <w:t>IZUZECI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/ OGRANIČENJA PRISTUPA</w:t>
            </w:r>
            <w:r w:rsidRPr="00BB3A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Koja su najčešće primijenjena ograničenja pristupa informacijama?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</w:t>
            </w:r>
            <w:r w:rsidR="00ED31F8">
              <w:rPr>
                <w:color w:val="000000"/>
                <w:sz w:val="20"/>
                <w:szCs w:val="20"/>
              </w:rPr>
              <w:t>čl. 15., čl. 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59A" w:rsidRDefault="00407641" w:rsidP="001935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Utvrdite (najčešće) razloge iz kojih se uskraćuje pristup informaciji, po redoslijedu učestalosti</w:t>
            </w:r>
            <w:r w:rsidR="0019359A">
              <w:rPr>
                <w:color w:val="000000"/>
                <w:sz w:val="20"/>
                <w:szCs w:val="20"/>
              </w:rPr>
              <w:t xml:space="preserve">, uzimajući u obzir odbijene i djelomično usvojene zahtjeve. </w:t>
            </w:r>
          </w:p>
          <w:p w:rsidR="00407641" w:rsidRPr="00BB3AE0" w:rsidRDefault="00407641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 svjetlu </w:t>
            </w:r>
            <w:r w:rsidR="00DD7374">
              <w:rPr>
                <w:color w:val="000000"/>
                <w:sz w:val="20"/>
                <w:szCs w:val="20"/>
              </w:rPr>
              <w:t xml:space="preserve">dostavljenih odluka po žalbi i </w:t>
            </w:r>
            <w:r w:rsidR="00DD7374">
              <w:rPr>
                <w:color w:val="000000"/>
                <w:sz w:val="20"/>
                <w:szCs w:val="20"/>
              </w:rPr>
              <w:lastRenderedPageBreak/>
              <w:t xml:space="preserve">tužbi ocijenite </w:t>
            </w:r>
            <w:r w:rsidRPr="00BB3AE0">
              <w:rPr>
                <w:color w:val="000000"/>
                <w:sz w:val="20"/>
                <w:szCs w:val="20"/>
              </w:rPr>
              <w:t>opravdanost uskrate.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40764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</w:tr>
      <w:tr w:rsidR="00407641" w:rsidRPr="00835D19" w:rsidTr="00ED31F8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lastRenderedPageBreak/>
              <w:t>Postoje li pisane interne smjernice za provedbu testa razmjernosti i javnog interesa?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</w:t>
            </w:r>
            <w:r w:rsidR="00ED31F8">
              <w:rPr>
                <w:color w:val="000000"/>
                <w:sz w:val="20"/>
                <w:szCs w:val="20"/>
              </w:rPr>
              <w:t>čl. 16.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Postoji li procedura za provedbu testa razmjernosti i javnog interesa? Postoje li upute za provedbu testa? Utvrdite tko sudjeluje u provedbi testa.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D31F8" w:rsidRPr="002A0147" w:rsidRDefault="00ED31F8" w:rsidP="00ED31F8">
            <w:pPr>
              <w:spacing w:after="0" w:line="240" w:lineRule="auto"/>
              <w:rPr>
                <w:color w:val="000000"/>
              </w:rPr>
            </w:pPr>
            <w:r w:rsidRPr="00BB3AE0">
              <w:rPr>
                <w:b/>
                <w:i/>
                <w:color w:val="000000"/>
                <w:sz w:val="20"/>
                <w:szCs w:val="20"/>
              </w:rPr>
              <w:t>NAKNADA MATERIJALNIH TROŠKOVA</w:t>
            </w:r>
            <w:r w:rsidRPr="00BB3A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Navedite ukupan iznos ostvarene naknade za pružanje informacije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</w:t>
            </w:r>
            <w:r w:rsidR="00ED31F8">
              <w:rPr>
                <w:color w:val="000000"/>
                <w:sz w:val="20"/>
                <w:szCs w:val="20"/>
              </w:rPr>
              <w:t>čl.19.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broj slučajeva u kojima je naplaćena naknada, kao i iznos najviše i najniže naplaćene naknade. </w:t>
            </w:r>
          </w:p>
          <w:p w:rsidR="00DD7374" w:rsidRDefault="00407641" w:rsidP="004076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Utvrdite postoje li slučajevi u kojima je pristup osiguran, ali korisnik nije realizirao pravo jer nije platio naknadu te kolika je bila visina naknade.</w:t>
            </w:r>
          </w:p>
          <w:p w:rsidR="00407641" w:rsidRPr="00BB3AE0" w:rsidRDefault="00DD7374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Kako ste u takvim slučajevima riješili stvar – dostavom informacije usprkos tome što naknada nije plaćena ili obustavom postupka?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07641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07641" w:rsidRPr="00BB3AE0" w:rsidRDefault="00407641" w:rsidP="0040764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B3AE0">
              <w:rPr>
                <w:b/>
                <w:color w:val="000000"/>
                <w:sz w:val="20"/>
                <w:szCs w:val="20"/>
              </w:rPr>
              <w:t>DIO II: PROAKTIVNA OBJAVA INFORMACIJA</w:t>
            </w: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D31F8" w:rsidRPr="002A0147" w:rsidRDefault="00ED31F8" w:rsidP="00FC3506">
            <w:pPr>
              <w:spacing w:after="0" w:line="240" w:lineRule="auto"/>
              <w:rPr>
                <w:color w:val="000000"/>
              </w:rPr>
            </w:pPr>
            <w:r w:rsidRPr="00BB3AE0">
              <w:rPr>
                <w:b/>
                <w:i/>
                <w:color w:val="000000"/>
                <w:sz w:val="20"/>
                <w:szCs w:val="20"/>
              </w:rPr>
              <w:t>1. PROPISI</w:t>
            </w:r>
          </w:p>
        </w:tc>
      </w:tr>
      <w:tr w:rsidR="00407641" w:rsidRPr="00835D19" w:rsidTr="00ED31F8">
        <w:trPr>
          <w:trHeight w:val="6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objavljene zakone i ostale propise koji se odnose na vaše područje rada?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ED31F8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čl. 10</w:t>
            </w:r>
            <w:r w:rsidR="00D53081" w:rsidRPr="00BB3AE0">
              <w:rPr>
                <w:color w:val="000000"/>
                <w:sz w:val="20"/>
                <w:szCs w:val="20"/>
              </w:rPr>
              <w:t>., st.1., toč.1.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835D19" w:rsidRDefault="00D53081" w:rsidP="00FC3506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D53081" w:rsidRPr="00BB3AE0" w:rsidRDefault="00D5308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pravodobnost, točnost i potpunost objavljenih informacija.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A4108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</w:tr>
      <w:tr w:rsidR="00407641" w:rsidRPr="00835D19" w:rsidTr="00ED31F8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objavljene opće akte i odluke kojima se utječe na interese korisnika? Jeste li navedene dokumente dostavili u Središnji katalog službenih dokumenata RH?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ED31F8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</w:t>
            </w:r>
            <w:r w:rsidR="00D53081" w:rsidRPr="00BB3AE0">
              <w:rPr>
                <w:color w:val="000000"/>
                <w:sz w:val="20"/>
                <w:szCs w:val="20"/>
              </w:rPr>
              <w:t>l. 10., st.1., toč.2.</w:t>
            </w:r>
          </w:p>
          <w:p w:rsidR="00D53081" w:rsidRPr="00BB3AE0" w:rsidRDefault="00ED31F8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</w:t>
            </w:r>
            <w:r w:rsidR="00D53081" w:rsidRPr="00BB3AE0">
              <w:rPr>
                <w:color w:val="000000"/>
                <w:sz w:val="20"/>
                <w:szCs w:val="20"/>
              </w:rPr>
              <w:t>l. 10a, Pravilnik o Središnjem katalogu</w:t>
            </w:r>
            <w:r w:rsidR="00DD7374">
              <w:rPr>
                <w:color w:val="000000"/>
                <w:sz w:val="20"/>
                <w:szCs w:val="20"/>
              </w:rPr>
              <w:t xml:space="preserve"> službenih dokumenata RH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081" w:rsidRPr="00835D19" w:rsidRDefault="00D53081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407641" w:rsidRPr="00835D19" w:rsidRDefault="00D53081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pravodobnost, točnost i potpunost objavljenih informacija.</w:t>
            </w:r>
          </w:p>
          <w:p w:rsidR="00DD7374" w:rsidRPr="00835D19" w:rsidRDefault="00DD7374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Jeste li prethodno proveli savjetovanje sa zainteresiranom javnošću?</w:t>
            </w:r>
          </w:p>
          <w:p w:rsidR="00DD7374" w:rsidRPr="00BB3AE0" w:rsidRDefault="00BE5CE7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Dostavljate li pravovremeno informacije u Središnji katalog?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Default="004A4108" w:rsidP="004A41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Opći akti su objavljeni na internetskoj </w:t>
            </w:r>
            <w:r w:rsidR="00FD70E8">
              <w:rPr>
                <w:color w:val="000000"/>
              </w:rPr>
              <w:t>stranici škole, ali nisu dostavlj</w:t>
            </w:r>
            <w:r w:rsidR="00353105">
              <w:rPr>
                <w:color w:val="000000"/>
              </w:rPr>
              <w:t>e</w:t>
            </w:r>
            <w:r w:rsidR="00FD70E8">
              <w:rPr>
                <w:color w:val="000000"/>
              </w:rPr>
              <w:t>ni u Središnji katalog službenih dokumenata RH.</w:t>
            </w:r>
          </w:p>
          <w:p w:rsidR="00036FBC" w:rsidRDefault="00036FBC" w:rsidP="004A4108">
            <w:pPr>
              <w:spacing w:after="0" w:line="240" w:lineRule="auto"/>
              <w:rPr>
                <w:color w:val="000000"/>
              </w:rPr>
            </w:pPr>
          </w:p>
          <w:p w:rsidR="00036FBC" w:rsidRPr="002A0147" w:rsidRDefault="00755535" w:rsidP="00755535">
            <w:pPr>
              <w:spacing w:after="0" w:line="240" w:lineRule="auto"/>
              <w:rPr>
                <w:color w:val="000000"/>
              </w:rPr>
            </w:pPr>
            <w:r w:rsidRPr="00755535">
              <w:rPr>
                <w:color w:val="000000"/>
              </w:rPr>
              <w:t>http://os-amreljkovic-bebrina.skole.hr/skolski_dokumenti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objavljene nacrte podzakonskih i općih akata? (samo za obveznike provedbe javnog savjetovanja)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</w:t>
            </w:r>
            <w:r w:rsidR="00ED31F8">
              <w:rPr>
                <w:color w:val="000000"/>
                <w:sz w:val="20"/>
                <w:szCs w:val="20"/>
              </w:rPr>
              <w:t>č</w:t>
            </w:r>
            <w:r w:rsidR="00D53081" w:rsidRPr="00BB3AE0">
              <w:rPr>
                <w:color w:val="000000"/>
                <w:sz w:val="20"/>
                <w:szCs w:val="20"/>
              </w:rPr>
              <w:t>l. 10., st.1., toč.3.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081" w:rsidRPr="00835D19" w:rsidRDefault="00D53081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407641" w:rsidRPr="00BB3AE0" w:rsidRDefault="00D53081" w:rsidP="00D5308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pravodobnost, točnost i potpunost objavljenih informacija.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FD70E8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D31F8" w:rsidRPr="002A0147" w:rsidRDefault="00ED31F8" w:rsidP="00FC3506">
            <w:pPr>
              <w:spacing w:after="0" w:line="240" w:lineRule="auto"/>
              <w:rPr>
                <w:color w:val="000000"/>
              </w:rPr>
            </w:pPr>
            <w:r w:rsidRPr="00BB3AE0">
              <w:rPr>
                <w:b/>
                <w:i/>
                <w:color w:val="000000"/>
                <w:sz w:val="20"/>
                <w:szCs w:val="20"/>
              </w:rPr>
              <w:lastRenderedPageBreak/>
              <w:t>2. PLANIRANJE I IZVJEŠTAVANJE</w:t>
            </w:r>
          </w:p>
        </w:tc>
      </w:tr>
      <w:tr w:rsidR="00407641" w:rsidRPr="00835D19" w:rsidTr="00ED31F8">
        <w:trPr>
          <w:trHeight w:val="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41" w:rsidRPr="00BB3AE0" w:rsidRDefault="00407641" w:rsidP="00BE5C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objavljene godišnje planove, programe, upute?</w:t>
            </w:r>
            <w:r w:rsidR="00BE5CE7" w:rsidRPr="00BB3AE0">
              <w:rPr>
                <w:color w:val="000000"/>
                <w:sz w:val="20"/>
                <w:szCs w:val="20"/>
              </w:rPr>
              <w:t xml:space="preserve"> Jeste li navedene dokumente dostavili u Središnji katalog službenih dokumenata RH?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641" w:rsidRPr="00BB3AE0" w:rsidRDefault="00ED31F8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</w:t>
            </w:r>
            <w:r w:rsidR="00BE5CE7" w:rsidRPr="00BB3AE0">
              <w:rPr>
                <w:color w:val="000000"/>
                <w:sz w:val="20"/>
                <w:szCs w:val="20"/>
              </w:rPr>
              <w:t>l. 10., st.1., toč.4.</w:t>
            </w:r>
          </w:p>
          <w:p w:rsidR="00BE5CE7" w:rsidRPr="00BB3AE0" w:rsidRDefault="00ED31F8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</w:t>
            </w:r>
            <w:r w:rsidR="00BE5CE7" w:rsidRPr="00BB3AE0">
              <w:rPr>
                <w:color w:val="000000"/>
                <w:sz w:val="20"/>
                <w:szCs w:val="20"/>
              </w:rPr>
              <w:t xml:space="preserve">l. 10a, Pravilnik o Središnjem katalogu </w:t>
            </w:r>
            <w:r w:rsidR="00DD7374">
              <w:rPr>
                <w:color w:val="000000"/>
                <w:sz w:val="20"/>
                <w:szCs w:val="20"/>
              </w:rPr>
              <w:t>službenih dokumenata RH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081" w:rsidRPr="00835D19" w:rsidRDefault="00D53081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407641" w:rsidRPr="00835D19" w:rsidRDefault="00D53081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pravodobnost, točnost i potpunost objavljenih informacija.</w:t>
            </w:r>
          </w:p>
          <w:p w:rsidR="00BE5CE7" w:rsidRPr="00BB3AE0" w:rsidRDefault="00BE5CE7" w:rsidP="00D5308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Dostavljate li pravovremeno informacije u Središnji katalog?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Default="00FD70E8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Godišnji planovi su objavljeni na Internet stranici, ali n</w:t>
            </w:r>
            <w:r w:rsidR="00353105">
              <w:rPr>
                <w:color w:val="000000"/>
              </w:rPr>
              <w:t>isu dostavlje</w:t>
            </w:r>
            <w:r>
              <w:rPr>
                <w:color w:val="000000"/>
              </w:rPr>
              <w:t xml:space="preserve">ni u Središnji katalog službenih dokumenata RH. </w:t>
            </w:r>
          </w:p>
          <w:p w:rsidR="00036FBC" w:rsidRDefault="00036FBC" w:rsidP="00FC3506">
            <w:pPr>
              <w:spacing w:after="0" w:line="240" w:lineRule="auto"/>
              <w:rPr>
                <w:color w:val="000000"/>
              </w:rPr>
            </w:pPr>
          </w:p>
          <w:p w:rsidR="00036FBC" w:rsidRPr="002A0147" w:rsidRDefault="00755535" w:rsidP="00FC3506">
            <w:pPr>
              <w:spacing w:after="0" w:line="240" w:lineRule="auto"/>
              <w:rPr>
                <w:color w:val="000000"/>
              </w:rPr>
            </w:pPr>
            <w:r w:rsidRPr="00755535">
              <w:rPr>
                <w:color w:val="000000"/>
              </w:rPr>
              <w:t>http://os-amreljkovic-bebrina.skole.hr/skolski_dokumenti</w:t>
            </w:r>
          </w:p>
        </w:tc>
      </w:tr>
      <w:tr w:rsidR="00407641" w:rsidRPr="00835D19" w:rsidTr="00ED31F8">
        <w:trPr>
          <w:trHeight w:val="2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BE5C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</w:t>
            </w:r>
            <w:r w:rsidR="00BE5CE7" w:rsidRPr="00BB3AE0">
              <w:rPr>
                <w:color w:val="000000"/>
                <w:sz w:val="20"/>
                <w:szCs w:val="20"/>
              </w:rPr>
              <w:t>objavljene strateške dokumente</w:t>
            </w:r>
            <w:r w:rsidRPr="00BB3AE0">
              <w:rPr>
                <w:color w:val="000000"/>
                <w:sz w:val="20"/>
                <w:szCs w:val="20"/>
              </w:rPr>
              <w:t>? Jeste li navedene dokumente dostavili u Središnji katalog službenih dokumenata RH?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7" w:rsidRPr="00BB3AE0" w:rsidRDefault="00ED31F8" w:rsidP="00BE5C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</w:t>
            </w:r>
            <w:r w:rsidR="00BE5CE7" w:rsidRPr="00BB3AE0">
              <w:rPr>
                <w:color w:val="000000"/>
                <w:sz w:val="20"/>
                <w:szCs w:val="20"/>
              </w:rPr>
              <w:t>l. 10., st.1., toč.4.</w:t>
            </w:r>
          </w:p>
          <w:p w:rsidR="00407641" w:rsidRPr="00BB3AE0" w:rsidRDefault="00ED31F8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</w:t>
            </w:r>
            <w:r w:rsidR="00BE5CE7" w:rsidRPr="00BB3AE0">
              <w:rPr>
                <w:color w:val="000000"/>
                <w:sz w:val="20"/>
                <w:szCs w:val="20"/>
              </w:rPr>
              <w:t xml:space="preserve">l. 10a, Pravilnik o Središnjem katalogu </w:t>
            </w:r>
            <w:r w:rsidR="00DD7374">
              <w:rPr>
                <w:color w:val="000000"/>
                <w:sz w:val="20"/>
                <w:szCs w:val="20"/>
              </w:rPr>
              <w:t>službenih dokumenata RH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081" w:rsidRPr="00835D19" w:rsidRDefault="00D53081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407641" w:rsidRPr="00835D19" w:rsidRDefault="00D53081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pravodobnost, točnost i potpunost objavljenih informacija.</w:t>
            </w:r>
          </w:p>
          <w:p w:rsidR="006455DC" w:rsidRPr="00835D19" w:rsidRDefault="006455DC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Jeste li prethodno proveli savjetovanje sa zainteresiranom javnošću?</w:t>
            </w:r>
          </w:p>
          <w:p w:rsidR="00DD7374" w:rsidRPr="00BB3AE0" w:rsidRDefault="00BE5CE7" w:rsidP="006455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Dostavljate li pravovremeno informacije u Središnji katalog?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FBC" w:rsidRDefault="00036FBC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Nije jasno što podrazumijeva pojam: strateški dokumenti. Škola nema dokument koji se zove Strategija. </w:t>
            </w:r>
          </w:p>
          <w:p w:rsidR="00036FBC" w:rsidRPr="002A0147" w:rsidRDefault="00036FBC" w:rsidP="00036FB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Temeljni dokumenti škole su Godišnji plan i program, Školski kurikulum i Pravilnik o unutarnjem kućnom redu. Svi navedeni dokumenti su objavljeni na web-u škole. </w:t>
            </w:r>
          </w:p>
        </w:tc>
      </w:tr>
      <w:tr w:rsidR="00407641" w:rsidRPr="00835D19" w:rsidTr="00ED31F8">
        <w:trPr>
          <w:trHeight w:val="1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BE5C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objavljen</w:t>
            </w:r>
            <w:r w:rsidR="00BE5CE7" w:rsidRPr="00BB3AE0">
              <w:rPr>
                <w:color w:val="000000"/>
                <w:sz w:val="20"/>
                <w:szCs w:val="20"/>
              </w:rPr>
              <w:t>a</w:t>
            </w:r>
            <w:r w:rsidRPr="00BB3AE0">
              <w:rPr>
                <w:color w:val="000000"/>
                <w:sz w:val="20"/>
                <w:szCs w:val="20"/>
              </w:rPr>
              <w:t xml:space="preserve"> izvješća o radu? Jeste li navedene dokumente dostavili u Središnji katalog službenih dokumenata RH?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7" w:rsidRPr="00BB3AE0" w:rsidRDefault="00ED31F8" w:rsidP="00BE5C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</w:t>
            </w:r>
            <w:r w:rsidR="00BE5CE7" w:rsidRPr="00BB3AE0">
              <w:rPr>
                <w:color w:val="000000"/>
                <w:sz w:val="20"/>
                <w:szCs w:val="20"/>
              </w:rPr>
              <w:t>l. 10., st.1., toč.4.</w:t>
            </w:r>
          </w:p>
          <w:p w:rsidR="00407641" w:rsidRPr="00BB3AE0" w:rsidRDefault="00ED31F8" w:rsidP="00DD73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</w:t>
            </w:r>
            <w:r w:rsidR="00BE5CE7" w:rsidRPr="00BB3AE0">
              <w:rPr>
                <w:color w:val="000000"/>
                <w:sz w:val="20"/>
                <w:szCs w:val="20"/>
              </w:rPr>
              <w:t xml:space="preserve">l. 10a, Pravilnik o Središnjem katalogu </w:t>
            </w:r>
            <w:r w:rsidR="00DD7374">
              <w:rPr>
                <w:color w:val="000000"/>
                <w:sz w:val="20"/>
                <w:szCs w:val="20"/>
              </w:rPr>
              <w:t>službenih dokumenata RH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081" w:rsidRPr="00835D19" w:rsidRDefault="00D53081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407641" w:rsidRPr="00835D19" w:rsidRDefault="00D53081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pravodobnost, točnost i potpunost objavljenih informacija.</w:t>
            </w:r>
          </w:p>
          <w:p w:rsidR="00BE5CE7" w:rsidRPr="00BB3AE0" w:rsidRDefault="00BE5CE7" w:rsidP="00D5308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Dostavljate li pravovremeno informacije u Središnji katalog?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Default="00353105" w:rsidP="0035310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Izvješća o radu su objavljena na Internet stranici škole, ali nisu dostavljena u Središnji katalog službenih dokumenta . </w:t>
            </w:r>
          </w:p>
          <w:p w:rsidR="00353105" w:rsidRPr="002A0147" w:rsidRDefault="00755535" w:rsidP="00353105">
            <w:pPr>
              <w:spacing w:after="0" w:line="240" w:lineRule="auto"/>
              <w:rPr>
                <w:color w:val="000000"/>
              </w:rPr>
            </w:pPr>
            <w:r w:rsidRPr="00755535">
              <w:rPr>
                <w:color w:val="000000"/>
              </w:rPr>
              <w:t>http://os-amreljkovic-bebrina.skole.hr/skolski_dokumenti</w:t>
            </w: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D31F8" w:rsidRPr="002A0147" w:rsidRDefault="00ED31F8" w:rsidP="00FC3506">
            <w:pPr>
              <w:spacing w:after="0" w:line="240" w:lineRule="auto"/>
              <w:rPr>
                <w:color w:val="000000"/>
              </w:rPr>
            </w:pPr>
            <w:r w:rsidRPr="00BB3AE0">
              <w:rPr>
                <w:b/>
                <w:i/>
                <w:color w:val="000000"/>
                <w:sz w:val="20"/>
                <w:szCs w:val="20"/>
              </w:rPr>
              <w:t>3. FINANCIJSKA TRANSPARENTNOST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objavljen proračun, financijski plan ili drugi odgovarajući dokument kojim se utvrđuju prihodi i rashodi?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7" w:rsidRPr="00BB3AE0" w:rsidRDefault="00ED31F8" w:rsidP="00BE5C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</w:t>
            </w:r>
            <w:r w:rsidR="00BE5CE7" w:rsidRPr="00BB3AE0">
              <w:rPr>
                <w:color w:val="000000"/>
                <w:sz w:val="20"/>
                <w:szCs w:val="20"/>
              </w:rPr>
              <w:t>l. 10., st.1., toč. 7.</w:t>
            </w:r>
          </w:p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081" w:rsidRPr="00835D19" w:rsidRDefault="00D53081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407641" w:rsidRPr="00835D19" w:rsidRDefault="00D53081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pravodobnost, točnost i potpunost objavljenih informacija.</w:t>
            </w:r>
          </w:p>
          <w:p w:rsidR="00BE5CE7" w:rsidRPr="00BB3AE0" w:rsidRDefault="00BE5CE7" w:rsidP="00BE5C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prikladnost formata objavljenih informacija (jesu li objavljene u strojno-čitljivom formatu).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Default="00353105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  <w:p w:rsidR="00353105" w:rsidRDefault="00755535" w:rsidP="00FC3506">
            <w:pPr>
              <w:spacing w:after="0" w:line="240" w:lineRule="auto"/>
              <w:rPr>
                <w:color w:val="000000"/>
              </w:rPr>
            </w:pPr>
            <w:r w:rsidRPr="00755535">
              <w:rPr>
                <w:color w:val="000000"/>
              </w:rPr>
              <w:t>http://os-amreljkovic-bebrina.skole.hr/skolski_dokumenti</w:t>
            </w:r>
          </w:p>
          <w:p w:rsidR="00353105" w:rsidRPr="002A0147" w:rsidRDefault="00353105" w:rsidP="00FC3506">
            <w:pPr>
              <w:spacing w:after="0" w:line="240" w:lineRule="auto"/>
              <w:rPr>
                <w:color w:val="000000"/>
              </w:rPr>
            </w:pPr>
          </w:p>
        </w:tc>
      </w:tr>
      <w:tr w:rsidR="00407641" w:rsidRPr="00835D19" w:rsidTr="00ED31F8">
        <w:trPr>
          <w:trHeight w:val="1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objavljena financijska izvješća odnosno izvješća o izvršenju proračuna ili financijskog plana?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CE7" w:rsidRPr="00BB3AE0" w:rsidRDefault="00ED31F8" w:rsidP="00BE5C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</w:t>
            </w:r>
            <w:r w:rsidR="00BE5CE7" w:rsidRPr="00BB3AE0">
              <w:rPr>
                <w:color w:val="000000"/>
                <w:sz w:val="20"/>
                <w:szCs w:val="20"/>
              </w:rPr>
              <w:t>l. 10., st.1., toč.4. i 7.</w:t>
            </w:r>
          </w:p>
          <w:p w:rsidR="00407641" w:rsidRPr="00BB3AE0" w:rsidRDefault="00ED31F8" w:rsidP="006455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</w:t>
            </w:r>
            <w:r w:rsidR="00BE5CE7" w:rsidRPr="00BB3AE0">
              <w:rPr>
                <w:color w:val="000000"/>
                <w:sz w:val="20"/>
                <w:szCs w:val="20"/>
              </w:rPr>
              <w:t xml:space="preserve">l. 10a, Pravilnik o Središnjem katalogu </w:t>
            </w:r>
            <w:r w:rsidR="006455DC">
              <w:rPr>
                <w:color w:val="000000"/>
                <w:sz w:val="20"/>
                <w:szCs w:val="20"/>
              </w:rPr>
              <w:t xml:space="preserve">službenih </w:t>
            </w:r>
            <w:r w:rsidR="006455DC">
              <w:rPr>
                <w:color w:val="000000"/>
                <w:sz w:val="20"/>
                <w:szCs w:val="20"/>
              </w:rPr>
              <w:lastRenderedPageBreak/>
              <w:t>dokumenata RH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081" w:rsidRPr="00835D19" w:rsidRDefault="00D53081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lastRenderedPageBreak/>
              <w:t>Istaknite poveznicu na internetsku stranicu.</w:t>
            </w:r>
          </w:p>
          <w:p w:rsidR="00407641" w:rsidRPr="00835D19" w:rsidRDefault="00D53081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pravodobnost, točnost i potpunost objavljenih informacija.</w:t>
            </w:r>
          </w:p>
          <w:p w:rsidR="00BE5CE7" w:rsidRPr="00835D19" w:rsidRDefault="00BE5CE7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 xml:space="preserve">Utvrdite prikladnost formata objavljenih informacija (jesu li </w:t>
            </w:r>
            <w:r w:rsidRPr="00835D19">
              <w:rPr>
                <w:sz w:val="20"/>
                <w:szCs w:val="20"/>
              </w:rPr>
              <w:lastRenderedPageBreak/>
              <w:t>objavljene u strojno-čitljivom formatu).</w:t>
            </w:r>
          </w:p>
          <w:p w:rsidR="00BE5CE7" w:rsidRPr="00BB3AE0" w:rsidRDefault="00BE5CE7" w:rsidP="00D5308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Dostavljate li pravovremeno informacije u Središnji katalog?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105" w:rsidRDefault="00353105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DA</w:t>
            </w:r>
          </w:p>
          <w:p w:rsidR="00407641" w:rsidRPr="002A0147" w:rsidRDefault="00755535" w:rsidP="00FC3506">
            <w:pPr>
              <w:spacing w:after="0" w:line="240" w:lineRule="auto"/>
              <w:rPr>
                <w:color w:val="000000"/>
              </w:rPr>
            </w:pPr>
            <w:r w:rsidRPr="00755535">
              <w:rPr>
                <w:color w:val="000000"/>
              </w:rPr>
              <w:t>http://os-amreljkovic-bebrina.skole.hr/skolski_dokumenti</w:t>
            </w:r>
          </w:p>
        </w:tc>
      </w:tr>
      <w:tr w:rsidR="00407641" w:rsidRPr="00835D19" w:rsidTr="00ED31F8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lastRenderedPageBreak/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objavljene informacije o dodijeljenim bespovratnim sredstvima, sponzorstvima, donacija ili drugim pomoćima, uključujući popis korisnika i visinu iznosa?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641" w:rsidRPr="00BB3AE0" w:rsidRDefault="00ED31F8" w:rsidP="00BE5C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čl. 10., st.1., toč.8.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081" w:rsidRPr="00835D19" w:rsidRDefault="00D53081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407641" w:rsidRPr="00835D19" w:rsidRDefault="00D53081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pravodobnost, točnost i potpunost objavljenih informacija.</w:t>
            </w:r>
          </w:p>
          <w:p w:rsidR="00BE5CE7" w:rsidRPr="00BB3AE0" w:rsidRDefault="00BE5CE7" w:rsidP="00D5308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prikladnost formata objavljenih informacija (jesu li objavljene u strojno-čitljivom formatu).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353105" w:rsidP="00B332F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Škola nema poseban dokument o donacijama, a </w:t>
            </w:r>
            <w:r w:rsidR="00B332F4">
              <w:rPr>
                <w:color w:val="000000"/>
              </w:rPr>
              <w:t xml:space="preserve">iznos donacije je </w:t>
            </w:r>
            <w:r>
              <w:rPr>
                <w:color w:val="000000"/>
              </w:rPr>
              <w:t xml:space="preserve"> vidljiv</w:t>
            </w:r>
            <w:r w:rsidR="00B332F4">
              <w:rPr>
                <w:color w:val="000000"/>
              </w:rPr>
              <w:t xml:space="preserve"> u financijskom izvješću. </w:t>
            </w:r>
          </w:p>
        </w:tc>
      </w:tr>
      <w:tr w:rsidR="00407641" w:rsidRPr="00835D19" w:rsidTr="00ED31F8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objavljeneinformacije o postupcima javne nabave i dokumentaciji za nadmetanje te informacije o izvršavanju ugovora i druge informacije sukladno zakonu kojim se uređuju javne nabave?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7" w:rsidRPr="00BB3AE0" w:rsidRDefault="00ED31F8" w:rsidP="00BE5C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čl. 10., st.1., toč.9.</w:t>
            </w:r>
          </w:p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081" w:rsidRPr="00835D19" w:rsidRDefault="00D53081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407641" w:rsidRPr="00BB3AE0" w:rsidRDefault="00D53081" w:rsidP="00D5308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pravodobnost, točnost i potpunost objavljenih informacija.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Default="00B332F4" w:rsidP="00B332F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Škola ne provodi javnu nabavu jer je mali proračunski korisnik. Na temelju Zakona o javnoj nabavi nismo imali potrebe za provedbu iste jer nismo imali nabavu roba, radova i usluga veću od 200,000,00 kn i nabavu radova veću od 500.000,00 kuna.  </w:t>
            </w:r>
          </w:p>
          <w:p w:rsidR="00B332F4" w:rsidRDefault="00B332F4" w:rsidP="00B332F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Škola provodi postupak bagatelne nabave prema Pravilniku o bagatelnoj nabavi. </w:t>
            </w:r>
          </w:p>
          <w:p w:rsidR="00B332F4" w:rsidRPr="002A0147" w:rsidRDefault="00B332F4" w:rsidP="00B332F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Postupak javne nabave za opskrbu energenata za grijanje (lož ulje), prijevoz učenika putnika i osiguranje imovine, opreme, osiguranje od požara provodi osnivač škole Brodsko – posavska županija. </w:t>
            </w: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D31F8" w:rsidRPr="002A0147" w:rsidRDefault="00ED31F8" w:rsidP="00FC3506">
            <w:pPr>
              <w:spacing w:after="0" w:line="240" w:lineRule="auto"/>
              <w:rPr>
                <w:color w:val="000000"/>
              </w:rPr>
            </w:pPr>
            <w:r w:rsidRPr="00BB3AE0">
              <w:rPr>
                <w:b/>
                <w:i/>
                <w:color w:val="000000"/>
                <w:sz w:val="20"/>
                <w:szCs w:val="20"/>
              </w:rPr>
              <w:t>4. ORGANIZACIJA I RAD TIJELA</w:t>
            </w:r>
          </w:p>
        </w:tc>
      </w:tr>
      <w:tr w:rsidR="00407641" w:rsidRPr="00835D19" w:rsidTr="00ED31F8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objavljeneinformacije o unutarnjem ustrojstvu s imenima čelnika i voditelja ustrojstvenih jedinica i njihovim kontakt podacima?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7" w:rsidRPr="00BB3AE0" w:rsidRDefault="00ED31F8" w:rsidP="00BE5C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čl. 10., st.1., toč.11.</w:t>
            </w:r>
          </w:p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081" w:rsidRPr="00835D19" w:rsidRDefault="00D53081" w:rsidP="00D53081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407641" w:rsidRPr="00BB3AE0" w:rsidRDefault="00D53081" w:rsidP="00D5308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pravodobnost, točnost i potpunost objavljenih informacija.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Default="003F2A6E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  <w:p w:rsidR="00B332F4" w:rsidRPr="002A0147" w:rsidRDefault="00755535" w:rsidP="009E430C">
            <w:pPr>
              <w:spacing w:after="0" w:line="240" w:lineRule="auto"/>
              <w:rPr>
                <w:color w:val="000000"/>
              </w:rPr>
            </w:pPr>
            <w:hyperlink r:id="rId11" w:history="1">
              <w:r w:rsidRPr="00B8520D">
                <w:rPr>
                  <w:rStyle w:val="Hiperveza"/>
                </w:rPr>
                <w:t>http://os-amreljkovic-bebrina.skole.hr/skola/kontakti</w:t>
              </w:r>
            </w:hyperlink>
          </w:p>
        </w:tc>
      </w:tr>
      <w:tr w:rsidR="00407641" w:rsidRPr="00835D19" w:rsidTr="00ED31F8">
        <w:trPr>
          <w:trHeight w:val="2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objavljene zaključke sa službenih sjednica i službene dokumente usvojene na tim sjednicama?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ED31F8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čl. 10., st.1., toč.12.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CE7" w:rsidRPr="00835D19" w:rsidRDefault="00BE5CE7" w:rsidP="00BE5CE7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407641" w:rsidRPr="00835D19" w:rsidRDefault="00BE5CE7" w:rsidP="00BE5CE7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pravodobnost, točnost i potpunost objavljenih informacija.</w:t>
            </w:r>
          </w:p>
          <w:p w:rsidR="006455DC" w:rsidRPr="00BB3AE0" w:rsidRDefault="006455DC" w:rsidP="00BE5C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Objavljujete li zapisnike sa sjednica sukladno obavezama utvrđenim posebnim propisom.?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Default="003F2A6E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  <w:p w:rsidR="00B332F4" w:rsidRPr="002A0147" w:rsidRDefault="00755535" w:rsidP="00FC3506">
            <w:pPr>
              <w:spacing w:after="0" w:line="240" w:lineRule="auto"/>
              <w:rPr>
                <w:color w:val="000000"/>
              </w:rPr>
            </w:pPr>
            <w:hyperlink r:id="rId12" w:history="1">
              <w:r w:rsidRPr="00B8520D">
                <w:rPr>
                  <w:rStyle w:val="Hiperveza"/>
                </w:rPr>
                <w:t>http://os-amlreljkovic-bebrina.skole.hr/skola/školski</w:t>
              </w:r>
            </w:hyperlink>
            <w:r>
              <w:t xml:space="preserve"> odbor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lastRenderedPageBreak/>
              <w:t>Imate li na svojoj Internet stranici objavljeneinformacije o radu formalnih radnih tijela iz vaše nadležnosti?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ED31F8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čl. 10., st.1., toč.11.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CE7" w:rsidRPr="00835D19" w:rsidRDefault="00BE5CE7" w:rsidP="00BE5CE7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407641" w:rsidRPr="00BB3AE0" w:rsidRDefault="00BE5CE7" w:rsidP="00BE5C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pravodobnost, točnost i potpunost objavljenih informacija.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Default="003F2A6E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  <w:p w:rsidR="00EE7B4F" w:rsidRDefault="00B332F4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Formalna radna tijela u školi su Učiteljsko vijeće, Razredno vijeće, Društveno – humanističko vijeće i Prirodoslovno – matematičko vijeće. Javnost rada nije dozvoljena jer se na sjednicama raspravlja između ostalog o maloljetnim učenicima, pedagoškim mjerama učenika, daju se upute za rad s učenicima s teškoćama</w:t>
            </w:r>
            <w:r w:rsidR="00EE7B4F">
              <w:rPr>
                <w:color w:val="000000"/>
              </w:rPr>
              <w:t>, razgovara se o socijalnom statusu učenika</w:t>
            </w:r>
            <w:r>
              <w:rPr>
                <w:color w:val="000000"/>
              </w:rPr>
              <w:t>. Sve navedeno ne objavljuje se na web-u radi zaštite prava učenika i svi podaci na sjednicam</w:t>
            </w:r>
            <w:r w:rsidR="00EE7B4F">
              <w:rPr>
                <w:color w:val="000000"/>
              </w:rPr>
              <w:t>a predstavljaju poslovnu tajnu.</w:t>
            </w:r>
          </w:p>
          <w:p w:rsidR="00B332F4" w:rsidRPr="00EE7B4F" w:rsidRDefault="00EE7B4F" w:rsidP="00EE7B4F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Članak 160. Statuta škole: </w:t>
            </w:r>
            <w:r>
              <w:rPr>
                <w:i/>
                <w:color w:val="000000"/>
              </w:rPr>
              <w:t>„Poslovnom tajnom smatraju se osobito: osobni podaci o učenicima i radnicima škole“.</w:t>
            </w:r>
          </w:p>
          <w:p w:rsidR="00B332F4" w:rsidRPr="002A0147" w:rsidRDefault="00B332F4" w:rsidP="00FC3506">
            <w:pPr>
              <w:spacing w:after="0" w:line="240" w:lineRule="auto"/>
              <w:rPr>
                <w:color w:val="000000"/>
              </w:rPr>
            </w:pP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D31F8" w:rsidRPr="002A0147" w:rsidRDefault="00ED31F8" w:rsidP="00FC3506">
            <w:pPr>
              <w:spacing w:after="0" w:line="240" w:lineRule="auto"/>
              <w:rPr>
                <w:color w:val="000000"/>
              </w:rPr>
            </w:pPr>
            <w:r w:rsidRPr="00BB3AE0">
              <w:rPr>
                <w:b/>
                <w:i/>
                <w:color w:val="000000"/>
                <w:sz w:val="20"/>
                <w:szCs w:val="20"/>
              </w:rPr>
              <w:t>5. INFORMACIJE O USLUGAMA</w:t>
            </w:r>
          </w:p>
        </w:tc>
      </w:tr>
      <w:tr w:rsidR="00C24D6E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6E" w:rsidRPr="00BB3AE0" w:rsidRDefault="00C24D6E" w:rsidP="00C24D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objavljeneregistre i baze podataka ili informacije o registrima i bazama podataka iz vaše nadležnosti s metapodacima te načinu pristupa i ponovne uporabe? Imate li objavljene uvjete za ponovnu uporabu (čl. 31., st.5.) i ugovore o isključivim pravima (čl. 34., st.6.)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6E" w:rsidRPr="00BB3AE0" w:rsidRDefault="00ED31F8" w:rsidP="00C24D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</w:t>
            </w:r>
            <w:r w:rsidR="00C24D6E" w:rsidRPr="00BB3AE0">
              <w:rPr>
                <w:color w:val="000000"/>
                <w:sz w:val="20"/>
                <w:szCs w:val="20"/>
              </w:rPr>
              <w:t>l. 10., st.1., toč.5.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D6E" w:rsidRPr="00835D19" w:rsidRDefault="00C24D6E" w:rsidP="00C24D6E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C24D6E" w:rsidRPr="00835D19" w:rsidRDefault="00C24D6E" w:rsidP="00C24D6E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pravodobnost, točnost i potpunost objavljenih informacija.</w:t>
            </w:r>
          </w:p>
          <w:p w:rsidR="00C24D6E" w:rsidRPr="00835D19" w:rsidRDefault="00C24D6E" w:rsidP="00C24D6E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objavljuju li se registri i baze podataka u skladu s pravilima o ponovnoj uporabi informacija, osobito u pogledu formata informacije i metapodataka.</w:t>
            </w:r>
          </w:p>
          <w:p w:rsidR="00C24D6E" w:rsidRPr="00835D19" w:rsidRDefault="00C24D6E" w:rsidP="00C24D6E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 xml:space="preserve">Utvrdite imate li objavljene uvjete za ponovnu uporabu. </w:t>
            </w:r>
          </w:p>
          <w:p w:rsidR="00C24D6E" w:rsidRPr="00BB3AE0" w:rsidRDefault="00C24D6E" w:rsidP="00C24D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 xml:space="preserve">Utvrdite imate li objavljene ugovore o isključivim pravima za uporabu podataka i jeste li ih dostavili Povjereniku.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D6E" w:rsidRDefault="00EE7B4F" w:rsidP="00C24D6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  <w:p w:rsidR="00EE7B4F" w:rsidRDefault="00EE7B4F" w:rsidP="00C24D6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Baza podataka koja se vodi u školi je e-matica koja sadrži osobne poda</w:t>
            </w:r>
            <w:r w:rsidR="00763593">
              <w:rPr>
                <w:color w:val="000000"/>
              </w:rPr>
              <w:t>t</w:t>
            </w:r>
            <w:r>
              <w:rPr>
                <w:color w:val="000000"/>
              </w:rPr>
              <w:t xml:space="preserve">ke o učenicima (OIB, datum rođenja, adresu, telefonski broj, ime i prezime roditelja, nacionalnost, oznaku razrednog odjeljenja, zaključene ocjene učenika na kraju školske godine (na polugodištu dok je bilo propisano zakonom). </w:t>
            </w:r>
          </w:p>
          <w:p w:rsidR="00EE7B4F" w:rsidRDefault="00EE7B4F" w:rsidP="00C24D6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Svi gore navedeni podaci predstavljaju službenu tajnu te javnost nema pravo uvida u te podatke. </w:t>
            </w:r>
          </w:p>
          <w:p w:rsidR="00EE7B4F" w:rsidRDefault="00EE7B4F" w:rsidP="00EE7B4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Druga baza podataka koja se vodi u školi su podaci o radnicima. Osim diplome radnika i potvrde o stručnom ispitu sve ostalo su osobni podaci radnika (OIB, adresa, broj uzdržavanih članova, obustave, radni staž itd.)</w:t>
            </w:r>
          </w:p>
          <w:p w:rsidR="00EE7B4F" w:rsidRPr="00EE7B4F" w:rsidRDefault="00EE7B4F" w:rsidP="00EE7B4F">
            <w:pPr>
              <w:spacing w:after="0" w:line="240" w:lineRule="auto"/>
              <w:rPr>
                <w:i/>
                <w:color w:val="000000"/>
              </w:rPr>
            </w:pPr>
            <w:r w:rsidRPr="00EE7B4F">
              <w:rPr>
                <w:i/>
                <w:color w:val="000000"/>
              </w:rPr>
              <w:t>Članak 160. Statuta škole: „Poslovnom tajnom smatraju se osobito: osobni podaci o učenicima i radnicima škole“.</w:t>
            </w:r>
          </w:p>
          <w:p w:rsidR="00EE7B4F" w:rsidRPr="002A0147" w:rsidRDefault="00EE7B4F" w:rsidP="00EE7B4F">
            <w:pPr>
              <w:spacing w:after="0" w:line="240" w:lineRule="auto"/>
              <w:rPr>
                <w:color w:val="000000"/>
              </w:rPr>
            </w:pP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objavljene informacije o javnim uslugama koje pružate na vidljivom mjestu, s poveznicom na one koji se pružaju elektroničkim putem (e-</w:t>
            </w:r>
            <w:r w:rsidRPr="00BB3AE0">
              <w:rPr>
                <w:color w:val="000000"/>
                <w:sz w:val="20"/>
                <w:szCs w:val="20"/>
              </w:rPr>
              <w:lastRenderedPageBreak/>
              <w:t>usluge)?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641" w:rsidRPr="00BB3AE0" w:rsidRDefault="00ED31F8" w:rsidP="00BE5C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lastRenderedPageBreak/>
              <w:t>čl. 10., st.1., toč.6.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CE7" w:rsidRPr="00835D19" w:rsidRDefault="00BE5CE7" w:rsidP="00BE5CE7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407641" w:rsidRPr="00BB3AE0" w:rsidRDefault="00BE5CE7" w:rsidP="00BE5C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pravodobnost, točnost i potpunost objavljenih informacija</w:t>
            </w:r>
            <w:r w:rsidR="00C24D6E" w:rsidRPr="00835D19">
              <w:rPr>
                <w:sz w:val="20"/>
                <w:szCs w:val="20"/>
              </w:rPr>
              <w:t xml:space="preserve"> te funkcionalnost e-usluga</w:t>
            </w:r>
            <w:r w:rsidRPr="00835D19">
              <w:rPr>
                <w:sz w:val="20"/>
                <w:szCs w:val="20"/>
              </w:rPr>
              <w:t>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F57" w:rsidRDefault="00DB1F57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Škola redovito objavljuje informacije o uslugama koje obavlja: </w:t>
            </w:r>
          </w:p>
          <w:p w:rsidR="00DB1F57" w:rsidRDefault="00DB1F57" w:rsidP="00DB1F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trenutno smo objavili informacije o upisu učenika u 1. razred šk.</w:t>
            </w:r>
            <w:bookmarkStart w:id="0" w:name="_GoBack"/>
            <w:bookmarkEnd w:id="0"/>
            <w:r>
              <w:rPr>
                <w:color w:val="000000"/>
              </w:rPr>
              <w:t xml:space="preserve">godine 2016./2017. </w:t>
            </w:r>
          </w:p>
          <w:p w:rsidR="00DB1F57" w:rsidRDefault="00DB1F57" w:rsidP="00DB1F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redovito objavljujemo:</w:t>
            </w:r>
          </w:p>
          <w:p w:rsidR="00DB1F57" w:rsidRDefault="00DB1F57" w:rsidP="00DB1F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 informacije o početku i kraju nastave odnosno školske godine</w:t>
            </w:r>
          </w:p>
          <w:p w:rsidR="00DB1F57" w:rsidRDefault="00DB1F57" w:rsidP="00DB1F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raspored sati po razredima </w:t>
            </w:r>
          </w:p>
          <w:p w:rsidR="00DB1F57" w:rsidRDefault="00DB1F57" w:rsidP="00DB1F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satnicu trajanja nastave s velikim i malim odmorima</w:t>
            </w:r>
          </w:p>
          <w:p w:rsidR="00DB1F57" w:rsidRDefault="00DB1F57" w:rsidP="00DB1F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raspored informacija razrednika i predmetnih učitelja</w:t>
            </w:r>
          </w:p>
          <w:p w:rsidR="00407641" w:rsidRDefault="00DB1F57" w:rsidP="00DB1F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vremenik pisanih provjera  znanja</w:t>
            </w:r>
          </w:p>
          <w:p w:rsidR="00DB1F57" w:rsidRDefault="00DB1F57" w:rsidP="00DB1F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cijenu školske kuhinje</w:t>
            </w:r>
          </w:p>
          <w:p w:rsidR="00DB1F57" w:rsidRDefault="00DB1F57" w:rsidP="00DB1F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projekte škole</w:t>
            </w:r>
          </w:p>
          <w:p w:rsidR="00DB1F57" w:rsidRDefault="00DB1F57" w:rsidP="00DB1F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održane priredbe</w:t>
            </w:r>
          </w:p>
          <w:p w:rsidR="00DB1F57" w:rsidRDefault="00DB1F57" w:rsidP="00DB1F5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popis udžbenika koji  se koriste</w:t>
            </w:r>
          </w:p>
          <w:p w:rsidR="00DB1F57" w:rsidRPr="002A0147" w:rsidRDefault="00DB1F57" w:rsidP="00DB1F57">
            <w:pPr>
              <w:spacing w:after="0" w:line="240" w:lineRule="auto"/>
              <w:rPr>
                <w:color w:val="000000"/>
              </w:rPr>
            </w:pP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lastRenderedPageBreak/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objavljeneobavijesti o raspisanim natječajima, dokumentaciju potrebnu za sudjelovanje u natječajnom postupku i obavijest o ishodu natječajnog postupka?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641" w:rsidRPr="00BB3AE0" w:rsidRDefault="00ED31F8" w:rsidP="00C24D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čl. 10., st.1., toč.10.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D6E" w:rsidRPr="00835D19" w:rsidRDefault="00C24D6E" w:rsidP="00C24D6E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407641" w:rsidRPr="00BB3AE0" w:rsidRDefault="00C24D6E" w:rsidP="00C24D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pravodobnost, točnost i potpunost objavljenih informacija.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F57" w:rsidRDefault="00DB1F57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  <w:p w:rsidR="00DB1F57" w:rsidRPr="002A0147" w:rsidRDefault="00DB1F57" w:rsidP="00FC3506">
            <w:pPr>
              <w:spacing w:after="0" w:line="240" w:lineRule="auto"/>
              <w:rPr>
                <w:color w:val="000000"/>
              </w:rPr>
            </w:pP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D31F8" w:rsidRPr="002A0147" w:rsidRDefault="00ED31F8" w:rsidP="00FC3506">
            <w:pPr>
              <w:spacing w:after="0" w:line="240" w:lineRule="auto"/>
              <w:rPr>
                <w:color w:val="000000"/>
              </w:rPr>
            </w:pPr>
            <w:r w:rsidRPr="00BB3AE0">
              <w:rPr>
                <w:b/>
                <w:i/>
                <w:color w:val="000000"/>
                <w:sz w:val="20"/>
                <w:szCs w:val="20"/>
              </w:rPr>
              <w:t xml:space="preserve">6. INFORMIRANJE JAVNOSTI  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C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objavljeneobavijesti o načinu ostvarivanja prava na pristup informacijama i ponovne uporabe, podatke za kontakt službenika za informiranje, obrasce za ostvarivanje prava  </w:t>
            </w:r>
            <w:r w:rsidR="001110DC" w:rsidRPr="00BB3AE0">
              <w:rPr>
                <w:color w:val="000000"/>
                <w:sz w:val="20"/>
                <w:szCs w:val="20"/>
              </w:rPr>
              <w:t xml:space="preserve">te </w:t>
            </w:r>
            <w:r w:rsidRPr="00BB3AE0">
              <w:rPr>
                <w:color w:val="000000"/>
                <w:sz w:val="20"/>
                <w:szCs w:val="20"/>
              </w:rPr>
              <w:t>visinu naknade</w:t>
            </w:r>
            <w:r w:rsidR="001110DC" w:rsidRPr="00BB3AE0">
              <w:rPr>
                <w:color w:val="000000"/>
                <w:sz w:val="20"/>
                <w:szCs w:val="20"/>
              </w:rPr>
              <w:t xml:space="preserve">? </w:t>
            </w:r>
          </w:p>
          <w:p w:rsidR="001110DC" w:rsidRPr="00BB3AE0" w:rsidRDefault="001110DC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407641" w:rsidRPr="00BB3AE0" w:rsidRDefault="00407641" w:rsidP="001110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DC" w:rsidRPr="00BB3AE0" w:rsidRDefault="00ED31F8" w:rsidP="00C24D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čl. 10</w:t>
            </w:r>
            <w:r w:rsidR="00C24D6E" w:rsidRPr="00BB3AE0">
              <w:rPr>
                <w:color w:val="000000"/>
                <w:sz w:val="20"/>
                <w:szCs w:val="20"/>
              </w:rPr>
              <w:t>., st.1., toč.1</w:t>
            </w:r>
            <w:r w:rsidR="001110DC" w:rsidRPr="00BB3AE0">
              <w:rPr>
                <w:color w:val="000000"/>
                <w:sz w:val="20"/>
                <w:szCs w:val="20"/>
              </w:rPr>
              <w:t>3</w:t>
            </w:r>
            <w:r w:rsidR="00C24D6E" w:rsidRPr="00BB3AE0">
              <w:rPr>
                <w:color w:val="000000"/>
                <w:sz w:val="20"/>
                <w:szCs w:val="20"/>
              </w:rPr>
              <w:t xml:space="preserve">., u vezi s čl. 13., čl. 19. st.3., </w:t>
            </w:r>
            <w:r w:rsidR="001110DC" w:rsidRPr="00BB3AE0">
              <w:rPr>
                <w:color w:val="000000"/>
                <w:sz w:val="20"/>
                <w:szCs w:val="20"/>
              </w:rPr>
              <w:t xml:space="preserve">čl. 32., st.4., odnosno čl. 33., st.3. </w:t>
            </w:r>
          </w:p>
          <w:p w:rsidR="00407641" w:rsidRPr="00BB3AE0" w:rsidRDefault="00C24D6E" w:rsidP="00C24D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Kriteriji o naknadi (NN 12/14), Pravilnik o službenom upisniku </w:t>
            </w:r>
            <w:r w:rsidR="001110DC" w:rsidRPr="00BB3AE0">
              <w:rPr>
                <w:color w:val="000000"/>
                <w:sz w:val="20"/>
                <w:szCs w:val="20"/>
              </w:rPr>
              <w:t>(NN 83/14) s obrascima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0DC" w:rsidRPr="00835D19" w:rsidRDefault="001110DC" w:rsidP="001110DC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407641" w:rsidRPr="00BB3AE0" w:rsidRDefault="001110DC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jesu li podaci o načinu ostvarivanja prava na pristup informacijama i ponovnu uporabu informacija objavljeni na lako pretraživ način? Jesu li objavljene informacije potpune, pravodobne i točne? Jeste li dostavili ažurne podatke o tijelu javne vlasti i službeniku za informiranje Povjereniku za informiranje? (provjeriti u Popisu tijela javne vlasti na: </w:t>
            </w:r>
            <w:hyperlink r:id="rId13" w:history="1">
              <w:r w:rsidRPr="00835D19">
                <w:rPr>
                  <w:rStyle w:val="Hiperveza"/>
                  <w:sz w:val="20"/>
                  <w:szCs w:val="20"/>
                </w:rPr>
                <w:t>www.pristupinfo.hr</w:t>
              </w:r>
            </w:hyperlink>
            <w:r w:rsidRPr="00BB3AE0">
              <w:rPr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Default="00F262EB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  <w:p w:rsidR="00F262EB" w:rsidRPr="002A0147" w:rsidRDefault="00F262EB" w:rsidP="00FC3506">
            <w:pPr>
              <w:spacing w:after="0" w:line="240" w:lineRule="auto"/>
              <w:rPr>
                <w:color w:val="000000"/>
              </w:rPr>
            </w:pP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objavljene</w:t>
            </w:r>
            <w:r w:rsidRPr="00835D19">
              <w:rPr>
                <w:sz w:val="20"/>
                <w:szCs w:val="20"/>
              </w:rPr>
              <w:t xml:space="preserve"> odgovore na </w:t>
            </w:r>
            <w:r w:rsidRPr="00BB3AE0">
              <w:rPr>
                <w:color w:val="000000"/>
                <w:sz w:val="20"/>
                <w:szCs w:val="20"/>
              </w:rPr>
              <w:t>najčešće postavljana pitanja, o načinu podnošenja upita građana i medija?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641" w:rsidRPr="00BB3AE0" w:rsidRDefault="00ED31F8" w:rsidP="001110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čl. 10., st.1., toč.14.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0DC" w:rsidRPr="00835D19" w:rsidRDefault="001110DC" w:rsidP="001110DC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407641" w:rsidRPr="00BB3AE0" w:rsidRDefault="001110DC" w:rsidP="001110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pravodobnost, točnost i potpunost objavljenih informacija.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F262EB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NE, jer nismo imali takvih pitanja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objavljene ostale informacije (vijesti, </w:t>
            </w:r>
            <w:r w:rsidRPr="00BB3AE0">
              <w:rPr>
                <w:color w:val="000000"/>
                <w:sz w:val="20"/>
                <w:szCs w:val="20"/>
              </w:rPr>
              <w:lastRenderedPageBreak/>
              <w:t>priopćenja za javnost, podaci o aktivnostima, itd.)?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641" w:rsidRPr="00BB3AE0" w:rsidRDefault="00ED31F8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lastRenderedPageBreak/>
              <w:t>čl. 10., st.1., toč.14.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0DC" w:rsidRPr="00835D19" w:rsidRDefault="001110DC" w:rsidP="001110DC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407641" w:rsidRPr="00BB3AE0" w:rsidRDefault="001110DC" w:rsidP="001110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lastRenderedPageBreak/>
              <w:t>Utvrdite pravodobnost, točnost i potpunost objavljenih informacija.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407641" w:rsidP="00FC3506">
            <w:pPr>
              <w:spacing w:after="0" w:line="240" w:lineRule="auto"/>
              <w:rPr>
                <w:color w:val="000000"/>
              </w:rPr>
            </w:pPr>
          </w:p>
        </w:tc>
      </w:tr>
      <w:tr w:rsidR="00C25457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25457" w:rsidRPr="00BB3AE0" w:rsidRDefault="00C25457" w:rsidP="00C2545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B3AE0">
              <w:rPr>
                <w:b/>
                <w:color w:val="000000"/>
                <w:sz w:val="20"/>
                <w:szCs w:val="20"/>
              </w:rPr>
              <w:lastRenderedPageBreak/>
              <w:t>DIO III: SAVJETOVANJE S JAVNOŠĆU</w:t>
            </w:r>
          </w:p>
          <w:p w:rsidR="00C25457" w:rsidRPr="00BB3AE0" w:rsidRDefault="00C25457" w:rsidP="00FC350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B3AE0">
              <w:rPr>
                <w:i/>
                <w:color w:val="000000"/>
                <w:sz w:val="20"/>
                <w:szCs w:val="20"/>
              </w:rPr>
              <w:t>(Samo za tijela koja su obveznici)</w:t>
            </w:r>
          </w:p>
        </w:tc>
      </w:tr>
      <w:tr w:rsidR="00407641" w:rsidRPr="00835D19" w:rsidTr="00ED31F8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Je li tijelo javne vlasti donijelo i objavilo na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Plan savjetovanja s javnošću?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ED31F8" w:rsidP="00C2545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čl. 11., st.5. i 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C25457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Istaknite poveznicu. </w:t>
            </w:r>
          </w:p>
          <w:p w:rsidR="00C25457" w:rsidRPr="00835D19" w:rsidRDefault="00C25457" w:rsidP="00FC3506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pravodobnost, točnost i potpunost objavljenih informacija.</w:t>
            </w:r>
          </w:p>
          <w:p w:rsidR="00BB3AE0" w:rsidRPr="00BB3AE0" w:rsidRDefault="00BB3AE0" w:rsidP="006455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Utvrdite usklađenost s propisanim sadržajem iz st.6.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2EB" w:rsidRDefault="00F262EB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NE, jer nema zakonske obveze prema Zakonu o odgoju i obrazovanju u osnovnoj i srednjoj školi </w:t>
            </w:r>
          </w:p>
          <w:p w:rsidR="00F262EB" w:rsidRDefault="00F262EB" w:rsidP="00FC3506">
            <w:pPr>
              <w:spacing w:after="0" w:line="240" w:lineRule="auto"/>
              <w:rPr>
                <w:color w:val="000000"/>
              </w:rPr>
            </w:pPr>
            <w:r w:rsidRPr="00F262EB">
              <w:rPr>
                <w:color w:val="000000"/>
              </w:rPr>
              <w:t>(NN br. 87/08, 86/09, 92/10, 105/10, 90/11, 86/12, 126/12, 94/13 i 152/14)</w:t>
            </w:r>
          </w:p>
          <w:p w:rsidR="00F262EB" w:rsidRPr="002A0147" w:rsidRDefault="00F262EB" w:rsidP="00FC3506">
            <w:pPr>
              <w:spacing w:after="0" w:line="240" w:lineRule="auto"/>
              <w:rPr>
                <w:color w:val="000000"/>
              </w:rPr>
            </w:pPr>
          </w:p>
        </w:tc>
      </w:tr>
      <w:tr w:rsidR="00407641" w:rsidRPr="00835D19" w:rsidTr="00ED31F8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C2545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Navedite način provođenja savjetovanja  poveznicu na mjesto gdje se objavljuju savjetovanja.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ED31F8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 čl. 11., st.2.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457" w:rsidRPr="00BB3AE0" w:rsidRDefault="00C25457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Istaknite poveznicu. </w:t>
            </w:r>
          </w:p>
          <w:p w:rsidR="00407641" w:rsidRPr="00BB3AE0" w:rsidRDefault="00C25457" w:rsidP="00C2545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Provode li se savjetovanja putem internetske stranice tijela ili putem portala (npr. portala e-Savjetovanja)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F262EB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407641" w:rsidRPr="00835D19" w:rsidTr="00ED31F8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C25457" w:rsidP="00C2545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Navedite je li službenik za informiranje zadužen za provedbu savjetovanja ili je za to imenovana druga osoba (npr. </w:t>
            </w:r>
            <w:r w:rsidR="00407641" w:rsidRPr="00BB3AE0">
              <w:rPr>
                <w:color w:val="000000"/>
                <w:sz w:val="20"/>
                <w:szCs w:val="20"/>
              </w:rPr>
              <w:t>koordinatora za provedbu savjetovanja s javnošću</w:t>
            </w:r>
            <w:r w:rsidRPr="00BB3AE0">
              <w:rPr>
                <w:color w:val="000000"/>
                <w:sz w:val="20"/>
                <w:szCs w:val="20"/>
              </w:rPr>
              <w:t>)</w:t>
            </w:r>
            <w:r w:rsidR="00407641" w:rsidRPr="00BB3AE0">
              <w:rPr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ED31F8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čl. 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457" w:rsidRPr="00835D19" w:rsidRDefault="00C25457" w:rsidP="00C25457">
            <w:pPr>
              <w:spacing w:after="0" w:line="240" w:lineRule="auto"/>
              <w:rPr>
                <w:sz w:val="20"/>
                <w:szCs w:val="20"/>
              </w:rPr>
            </w:pPr>
            <w:r w:rsidRPr="00835D19">
              <w:rPr>
                <w:sz w:val="20"/>
                <w:szCs w:val="20"/>
              </w:rPr>
              <w:t>Istaknite poveznicu na internetsku stranicu.</w:t>
            </w:r>
          </w:p>
          <w:p w:rsidR="00407641" w:rsidRPr="00BB3AE0" w:rsidRDefault="00C25457" w:rsidP="00BB3AE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Kako je osigurana suradnja između službenika za informiranje i koordinatora ako se radi o različitim osobama. Kako je osigurana suradnja između osobe zadužene za savjetovanja i </w:t>
            </w:r>
            <w:r w:rsidR="00BB3AE0" w:rsidRPr="00BB3AE0">
              <w:rPr>
                <w:color w:val="000000"/>
                <w:sz w:val="20"/>
                <w:szCs w:val="20"/>
              </w:rPr>
              <w:t xml:space="preserve">nadležnih organizacijskih jedinica odnosno tijela koja usvajaju ili donose propise i dokumente.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F262EB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407641" w:rsidRPr="00835D19" w:rsidTr="00ED31F8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AE0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Navedite koliko je tijekom godine provedeno savjetovanja s javnošću?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ED31F8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čl. 11., st.1.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AE0" w:rsidRPr="00BB3AE0" w:rsidRDefault="00BB3AE0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Istaknite poveznicu. </w:t>
            </w:r>
          </w:p>
          <w:p w:rsidR="00407641" w:rsidRPr="00BB3AE0" w:rsidRDefault="00C25457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broj provedenih savjetovanja. </w:t>
            </w:r>
          </w:p>
          <w:p w:rsidR="00C25457" w:rsidRPr="00BB3AE0" w:rsidRDefault="00C25457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Utvrdite u kojoj je mjeri izvršen plan savjetovanja s javnošću.</w:t>
            </w:r>
          </w:p>
          <w:p w:rsidR="00C25457" w:rsidRPr="00BB3AE0" w:rsidRDefault="00C25457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Ocijenite jesu li neki od objavljenih propisa</w:t>
            </w:r>
            <w:r w:rsidR="00BB3AE0" w:rsidRPr="00BB3AE0">
              <w:rPr>
                <w:color w:val="000000"/>
                <w:sz w:val="20"/>
                <w:szCs w:val="20"/>
              </w:rPr>
              <w:t xml:space="preserve">, akata </w:t>
            </w:r>
            <w:r w:rsidRPr="00BB3AE0">
              <w:rPr>
                <w:color w:val="000000"/>
                <w:sz w:val="20"/>
                <w:szCs w:val="20"/>
              </w:rPr>
              <w:t>i dokumenata neopravdano izostavljeni iz postupka savjetovanja (a usvojeni su i objavljeni prema propisima).</w:t>
            </w:r>
          </w:p>
          <w:p w:rsidR="00C25457" w:rsidRPr="00BB3AE0" w:rsidRDefault="00C25457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Razmotrite razloge provođenja ili neprovođenja savjetovanja. </w:t>
            </w:r>
          </w:p>
          <w:p w:rsidR="00C25457" w:rsidRPr="00BB3AE0" w:rsidRDefault="00C25457" w:rsidP="00C2545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jeste li u promatranom razdoblju primjenjivali druge </w:t>
            </w:r>
            <w:r w:rsidRPr="00BB3AE0">
              <w:rPr>
                <w:color w:val="000000"/>
                <w:sz w:val="20"/>
                <w:szCs w:val="20"/>
              </w:rPr>
              <w:lastRenderedPageBreak/>
              <w:t xml:space="preserve">modalitete provedbe savjetovanja.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F262EB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/</w:t>
            </w:r>
          </w:p>
        </w:tc>
      </w:tr>
      <w:tr w:rsidR="00BB3AE0" w:rsidRPr="00835D19" w:rsidTr="00ED31F8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AE0" w:rsidRPr="00BB3AE0" w:rsidRDefault="00BB3AE0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lastRenderedPageBreak/>
              <w:t>Navedite duljinu trajanja savjetovanja?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E0" w:rsidRPr="00BB3AE0" w:rsidRDefault="00ED31F8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čl. 11., st.3.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AE0" w:rsidRPr="00BB3AE0" w:rsidRDefault="00BB3AE0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Istaknite poveznicu. </w:t>
            </w:r>
          </w:p>
          <w:p w:rsidR="00BB3AE0" w:rsidRPr="00BB3AE0" w:rsidRDefault="00BB3AE0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duljinu trajanja savjetovanja po tipovima propisa / akata / dokumenata kao i prosječnu duljinu trajanja savjetovanja. </w:t>
            </w:r>
          </w:p>
          <w:p w:rsidR="00BB3AE0" w:rsidRPr="00BB3AE0" w:rsidRDefault="00BB3AE0" w:rsidP="00BB3AE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Ako savjetovanja traju kraće od 30 dana utvrdite razloge skraćenog trajanja.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AE0" w:rsidRPr="002A0147" w:rsidRDefault="00F262EB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Imate li na svojoj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objavljena izvješća o provedenim savjetovanjima sa zaprimljenim prijedlozima i primjedbama te očitovanjima s razlozima za prihvaćanje ili neprihvaćanje pojedinih prijedloga i primjedbi?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ED31F8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 čl. 10., st.4.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AE0" w:rsidRPr="00BB3AE0" w:rsidRDefault="00BB3AE0" w:rsidP="00BB3AE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Istaknite poveznicu. </w:t>
            </w:r>
          </w:p>
          <w:p w:rsidR="00407641" w:rsidRPr="00BB3AE0" w:rsidRDefault="00BB3AE0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pravodobnost, točnost i potpunost informacija. </w:t>
            </w:r>
          </w:p>
          <w:p w:rsidR="00BB3AE0" w:rsidRPr="00BB3AE0" w:rsidRDefault="00BB3AE0" w:rsidP="00BB3AE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Ako dokumenti nisu objavljeni, utvrdite razloge za propuštanje.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F262EB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C25457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25457" w:rsidRPr="00BB3AE0" w:rsidRDefault="00ED31F8" w:rsidP="00FC350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DIO IV: </w:t>
            </w:r>
            <w:r w:rsidR="00C25457" w:rsidRPr="00BB3AE0">
              <w:rPr>
                <w:b/>
                <w:color w:val="000000"/>
                <w:sz w:val="20"/>
                <w:szCs w:val="20"/>
              </w:rPr>
              <w:t>JAVNOST SJEDNICA  KOLEGIJALNIH TIJELA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Objavljujete li na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 dnevni red sjednica kolegijalnih službenih tijela, vrijeme održavanja i informacije o načinu rada?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ED31F8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čl. 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1F8" w:rsidRPr="00BB3AE0" w:rsidRDefault="00ED31F8" w:rsidP="00ED31F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Istaknite poveznicu. </w:t>
            </w:r>
          </w:p>
          <w:p w:rsidR="00ED31F8" w:rsidRPr="00BB3AE0" w:rsidRDefault="00ED31F8" w:rsidP="00ED31F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pravodobnost, točnost i potpunost informacija. </w:t>
            </w:r>
          </w:p>
          <w:p w:rsidR="00ED31F8" w:rsidRDefault="00ED31F8" w:rsidP="00ED31F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Utvrdite adekvatnost formata dokumenata.</w:t>
            </w:r>
          </w:p>
          <w:p w:rsidR="00ED31F8" w:rsidRPr="00BB3AE0" w:rsidRDefault="00ED31F8" w:rsidP="00ED31F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Ako dokumenti nisu objavljeni, utvrdite razloge za propuštanje.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Default="00F262EB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NE, radi zaštite osobnih podataka</w:t>
            </w:r>
          </w:p>
          <w:p w:rsidR="00F262EB" w:rsidRDefault="00F262EB" w:rsidP="00FC3506">
            <w:pPr>
              <w:spacing w:after="0" w:line="240" w:lineRule="auto"/>
              <w:rPr>
                <w:color w:val="000000"/>
              </w:rPr>
            </w:pPr>
          </w:p>
          <w:p w:rsidR="00F262EB" w:rsidRPr="00F262EB" w:rsidRDefault="00F262EB" w:rsidP="00F262EB">
            <w:pPr>
              <w:rPr>
                <w:color w:val="000000"/>
              </w:rPr>
            </w:pPr>
            <w:r>
              <w:rPr>
                <w:color w:val="000000"/>
              </w:rPr>
              <w:t xml:space="preserve">Kolegijalna  tijela </w:t>
            </w:r>
            <w:r w:rsidRPr="00F262EB">
              <w:rPr>
                <w:color w:val="000000"/>
              </w:rPr>
              <w:t>u školi su Učiteljsko vijeće, Razredno vijeće, Društveno – humanističko vijeće i Prirodoslovno – matematičko vijeće. Javnost rada nije dozvoljena jer se na sjednicama raspravlja između ostalog o maloljetnim učenicima, pedagoškim mjerama učenika, daju se upute za rad s učenicima s teškoćama, razgovara se o socijalnom statusu učenika. Sve navedeno ne objavljuje se na web-u radi zaštite prava učenika i svi podaci na sjednicama predstavljaju poslovnu tajnu.</w:t>
            </w:r>
          </w:p>
          <w:p w:rsidR="00F262EB" w:rsidRPr="002A0147" w:rsidRDefault="00F262EB" w:rsidP="00F262EB">
            <w:pPr>
              <w:spacing w:after="0" w:line="240" w:lineRule="auto"/>
              <w:rPr>
                <w:color w:val="000000"/>
              </w:rPr>
            </w:pPr>
            <w:r w:rsidRPr="00F262EB">
              <w:rPr>
                <w:color w:val="000000"/>
              </w:rPr>
              <w:t>Članak 160. Statuta škole: „Poslovnom tajnom smatraju se osobito: osobni podaci o učenicima i radnicima škole“.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Postoje li objavljene informacije o mogućnostima neposrednog uvida u </w:t>
            </w:r>
            <w:r w:rsidRPr="00BB3AE0">
              <w:rPr>
                <w:color w:val="000000"/>
                <w:sz w:val="20"/>
                <w:szCs w:val="20"/>
              </w:rPr>
              <w:lastRenderedPageBreak/>
              <w:t xml:space="preserve">rad tijela (prisustvovanja sjednici), broju osoba koje mogu prisustvovati sjednici kao i načinu prijavljivanja?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ED31F8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lastRenderedPageBreak/>
              <w:t>čl. 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1F8" w:rsidRPr="00BB3AE0" w:rsidRDefault="00ED31F8" w:rsidP="00ED31F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Istaknite poveznicu. </w:t>
            </w:r>
          </w:p>
          <w:p w:rsidR="00ED31F8" w:rsidRPr="00BB3AE0" w:rsidRDefault="00ED31F8" w:rsidP="00ED31F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pravodobnost, točnost i </w:t>
            </w:r>
            <w:r w:rsidRPr="00BB3AE0">
              <w:rPr>
                <w:color w:val="000000"/>
                <w:sz w:val="20"/>
                <w:szCs w:val="20"/>
              </w:rPr>
              <w:lastRenderedPageBreak/>
              <w:t xml:space="preserve">potpunost informacija. </w:t>
            </w:r>
          </w:p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Default="00F262EB" w:rsidP="00F262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NE postoji propisani neposredni uvid u rad kolegijalnog tijela (Učiteljsko vijeće i Razredno vijeće) osim u svojstvu predavača, </w:t>
            </w:r>
            <w:r>
              <w:rPr>
                <w:color w:val="000000"/>
              </w:rPr>
              <w:lastRenderedPageBreak/>
              <w:t xml:space="preserve">edukatora, doktora i sl. </w:t>
            </w:r>
          </w:p>
          <w:p w:rsidR="00F262EB" w:rsidRDefault="00E453F7" w:rsidP="00F262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Nazočnost osoba na sjednici upravnog tijela Školskog odbora propisana je č</w:t>
            </w:r>
            <w:r w:rsidR="00F262EB">
              <w:rPr>
                <w:color w:val="000000"/>
              </w:rPr>
              <w:t>lank</w:t>
            </w:r>
            <w:r>
              <w:rPr>
                <w:color w:val="000000"/>
              </w:rPr>
              <w:t>om</w:t>
            </w:r>
            <w:r w:rsidR="00F262EB">
              <w:rPr>
                <w:color w:val="000000"/>
              </w:rPr>
              <w:t xml:space="preserve"> 47. Statuta škole: </w:t>
            </w:r>
          </w:p>
          <w:p w:rsidR="00F262EB" w:rsidRDefault="00F262EB" w:rsidP="00F262E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„</w:t>
            </w:r>
            <w:r w:rsidRPr="00F262EB">
              <w:rPr>
                <w:i/>
                <w:color w:val="000000"/>
              </w:rPr>
              <w:t>Na sjednicama Školskog odbora  mogu biti nazočne i druge osobe koje su pozvane na sjednicu u svezi s pojedinom točkom dnevnog reda. „</w:t>
            </w:r>
          </w:p>
          <w:p w:rsidR="00F262EB" w:rsidRPr="002A0147" w:rsidRDefault="00F262EB" w:rsidP="00F262EB">
            <w:pPr>
              <w:spacing w:after="0" w:line="240" w:lineRule="auto"/>
              <w:rPr>
                <w:color w:val="000000"/>
              </w:rPr>
            </w:pPr>
          </w:p>
        </w:tc>
      </w:tr>
      <w:tr w:rsidR="00ED31F8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ED31F8" w:rsidRPr="002C6375" w:rsidRDefault="00ED31F8" w:rsidP="00FC350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DIO V: </w:t>
            </w:r>
            <w:r w:rsidRPr="00BB3AE0">
              <w:rPr>
                <w:b/>
                <w:color w:val="000000"/>
                <w:sz w:val="20"/>
                <w:szCs w:val="20"/>
              </w:rPr>
              <w:t>IZVJEŠĆE O PROVEDBI ZAKONA</w:t>
            </w:r>
          </w:p>
        </w:tc>
      </w:tr>
      <w:tr w:rsidR="00407641" w:rsidRPr="00835D19" w:rsidTr="00ED31F8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Je li tijelo javne vlasti dostavilo izvješće o provedbi Zakona Povjereniku za informiranje za prethodnu godinu?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407641" w:rsidP="00E874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</w:t>
            </w:r>
            <w:r w:rsidR="00E874C0">
              <w:rPr>
                <w:color w:val="000000"/>
                <w:sz w:val="20"/>
                <w:szCs w:val="20"/>
              </w:rPr>
              <w:t>č</w:t>
            </w:r>
            <w:r w:rsidR="00ED31F8">
              <w:rPr>
                <w:color w:val="000000"/>
                <w:sz w:val="20"/>
                <w:szCs w:val="20"/>
              </w:rPr>
              <w:t>l. 60., st.2.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BB3AE0" w:rsidRDefault="00ED31F8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Utvrdite je li izvješće izrađeno i dostavljeno u roku.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E453F7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</w:tr>
      <w:tr w:rsidR="00407641" w:rsidRPr="00835D19" w:rsidTr="00ED31F8">
        <w:trPr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Je li izvješće objavljeno na </w:t>
            </w:r>
            <w:r w:rsidR="005E12AF">
              <w:rPr>
                <w:color w:val="000000"/>
                <w:sz w:val="20"/>
                <w:szCs w:val="20"/>
              </w:rPr>
              <w:t>internet</w:t>
            </w:r>
            <w:r w:rsidRPr="00BB3AE0">
              <w:rPr>
                <w:color w:val="000000"/>
                <w:sz w:val="20"/>
                <w:szCs w:val="20"/>
              </w:rPr>
              <w:t xml:space="preserve"> stranici?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641" w:rsidRPr="00BB3AE0" w:rsidRDefault="00407641" w:rsidP="00FC35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1F8" w:rsidRPr="00BB3AE0" w:rsidRDefault="00ED31F8" w:rsidP="00ED31F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Istaknite poveznicu. </w:t>
            </w:r>
          </w:p>
          <w:p w:rsidR="00ED31F8" w:rsidRPr="00BB3AE0" w:rsidRDefault="00ED31F8" w:rsidP="00ED31F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B3AE0">
              <w:rPr>
                <w:color w:val="000000"/>
                <w:sz w:val="20"/>
                <w:szCs w:val="20"/>
              </w:rPr>
              <w:t xml:space="preserve">Utvrdite pravodobnost, točnost i potpunost informacija. </w:t>
            </w:r>
          </w:p>
          <w:p w:rsidR="00407641" w:rsidRPr="00BB3AE0" w:rsidRDefault="00ED31F8" w:rsidP="00ED31F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Utvrdite adekvatnost formata dokumenata.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641" w:rsidRPr="002A0147" w:rsidRDefault="00E453F7" w:rsidP="00FC3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NE </w:t>
            </w:r>
          </w:p>
        </w:tc>
      </w:tr>
      <w:tr w:rsidR="00D668DD" w:rsidRPr="00835D19" w:rsidTr="00835D19">
        <w:trPr>
          <w:trHeight w:val="303"/>
        </w:trPr>
        <w:tc>
          <w:tcPr>
            <w:tcW w:w="1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D668DD" w:rsidRPr="002C6375" w:rsidRDefault="00D668DD" w:rsidP="00B72C9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DIO V</w:t>
            </w:r>
            <w:r w:rsidR="00E874C0">
              <w:rPr>
                <w:b/>
                <w:color w:val="000000"/>
                <w:sz w:val="20"/>
                <w:szCs w:val="20"/>
              </w:rPr>
              <w:t>I</w:t>
            </w:r>
            <w:r>
              <w:rPr>
                <w:b/>
                <w:color w:val="000000"/>
                <w:sz w:val="20"/>
                <w:szCs w:val="20"/>
              </w:rPr>
              <w:t xml:space="preserve">: PREKRŠAJI I </w:t>
            </w:r>
            <w:r w:rsidRPr="00BB3AE0">
              <w:rPr>
                <w:b/>
                <w:color w:val="000000"/>
                <w:sz w:val="20"/>
                <w:szCs w:val="20"/>
              </w:rPr>
              <w:t xml:space="preserve">SANKCIJE </w:t>
            </w:r>
          </w:p>
        </w:tc>
      </w:tr>
      <w:tr w:rsidR="00BB3AE0" w:rsidRPr="00835D19" w:rsidTr="00D668DD">
        <w:trPr>
          <w:trHeight w:val="6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AE0" w:rsidRPr="00BB3AE0" w:rsidRDefault="00D668DD" w:rsidP="00B72C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Koliki je</w:t>
            </w:r>
            <w:r w:rsidR="006455DC">
              <w:rPr>
                <w:color w:val="000000"/>
                <w:sz w:val="20"/>
                <w:szCs w:val="20"/>
              </w:rPr>
              <w:t xml:space="preserve"> prema vašim saznanjima </w:t>
            </w:r>
            <w:r>
              <w:rPr>
                <w:color w:val="000000"/>
                <w:sz w:val="20"/>
                <w:szCs w:val="20"/>
              </w:rPr>
              <w:t xml:space="preserve"> broj pokrenutih prekršajnih postupaka temeljem ZPPI?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E0" w:rsidRPr="00BB3AE0" w:rsidRDefault="00D668DD" w:rsidP="00D668D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čl. 61., čl. 62.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AE0" w:rsidRDefault="00D668DD" w:rsidP="00B72C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Utvrdite koliko je prekršajnih postupaka i protiv koga pokrenut u odnosu na postupanje vašeg tijela javne vlasti po ZPPI. </w:t>
            </w:r>
          </w:p>
          <w:p w:rsidR="00D668DD" w:rsidRPr="00BB3AE0" w:rsidRDefault="00D668DD" w:rsidP="00B72C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Navedite pred kojim tijelom i tko je pokrenuo postupak.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AE0" w:rsidRPr="002A0147" w:rsidRDefault="00E453F7" w:rsidP="00B72C9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B3AE0" w:rsidRPr="00835D19" w:rsidTr="00D668DD">
        <w:trPr>
          <w:trHeight w:val="3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AE0" w:rsidRPr="00BB3AE0" w:rsidRDefault="00D668DD" w:rsidP="00B72C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Koliki je broj izrečenih prekršajnih kazni?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AE0" w:rsidRPr="00BB3AE0" w:rsidRDefault="00D668DD" w:rsidP="00B72C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čl. 61., čl. 62.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AE0" w:rsidRPr="00BB3AE0" w:rsidRDefault="00D668DD" w:rsidP="00B72C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Utvrdite koliko je ukupno izrečenih prekršajnih kazni i po kojim osnovama. 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AE0" w:rsidRPr="002A0147" w:rsidRDefault="00E453F7" w:rsidP="00B72C9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668DD" w:rsidRPr="00835D19" w:rsidTr="00D668DD">
        <w:trPr>
          <w:trHeight w:val="3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DD" w:rsidRPr="00BB3AE0" w:rsidRDefault="00D668DD" w:rsidP="00B72C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Koliki je iznos naplaćenih prekršajnih kazni?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DD" w:rsidRPr="00BB3AE0" w:rsidRDefault="00D668DD" w:rsidP="00B72C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čl. 61., čl. 62.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8DD" w:rsidRPr="00BB3AE0" w:rsidRDefault="00D668DD" w:rsidP="00D668D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Utvrdite koliko je ukupno naplaćeno temeljem prekršajne kazne.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8DD" w:rsidRPr="002A0147" w:rsidRDefault="00E453F7" w:rsidP="00B72C9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C44454" w:rsidRPr="008B1778" w:rsidRDefault="00C44454" w:rsidP="00C44454">
      <w:pPr>
        <w:widowControl w:val="0"/>
        <w:autoSpaceDE w:val="0"/>
        <w:autoSpaceDN w:val="0"/>
        <w:adjustRightInd w:val="0"/>
      </w:pPr>
    </w:p>
    <w:p w:rsidR="00841174" w:rsidRDefault="00841174">
      <w:r>
        <w:br w:type="page"/>
      </w:r>
    </w:p>
    <w:p w:rsidR="00C44454" w:rsidRPr="008B1778" w:rsidRDefault="00C44454" w:rsidP="00C44454">
      <w:pPr>
        <w:widowControl w:val="0"/>
        <w:autoSpaceDE w:val="0"/>
        <w:autoSpaceDN w:val="0"/>
        <w:adjustRightInd w:val="0"/>
        <w:rPr>
          <w:lang w:eastAsia="en-US"/>
        </w:rPr>
        <w:sectPr w:rsidR="00C44454" w:rsidRPr="008B1778" w:rsidSect="00C4445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91E95" w:rsidRPr="00835D19" w:rsidRDefault="00E91E95" w:rsidP="00460D66">
      <w:pPr>
        <w:pStyle w:val="Tijeloteksta21"/>
        <w:widowControl/>
        <w:tabs>
          <w:tab w:val="left" w:pos="720"/>
        </w:tabs>
        <w:overflowPunct/>
        <w:autoSpaceDE/>
        <w:autoSpaceDN/>
        <w:adjustRightInd/>
        <w:textAlignment w:val="auto"/>
        <w:rPr>
          <w:rFonts w:ascii="Calibri" w:hAnsi="Calibri" w:cs="Arial"/>
        </w:rPr>
      </w:pPr>
      <w:r w:rsidRPr="00835D19">
        <w:rPr>
          <w:rFonts w:ascii="Calibri" w:hAnsi="Calibri" w:cs="Arial"/>
        </w:rPr>
        <w:lastRenderedPageBreak/>
        <w:t>DIO VI: STATISTIČKI PODACI O ZAHTJEVIMA</w:t>
      </w:r>
    </w:p>
    <w:p w:rsidR="00E91E95" w:rsidRPr="00835D19" w:rsidRDefault="00E91E95" w:rsidP="00460D66">
      <w:pPr>
        <w:pStyle w:val="Tijeloteksta21"/>
        <w:widowControl/>
        <w:tabs>
          <w:tab w:val="left" w:pos="720"/>
        </w:tabs>
        <w:overflowPunct/>
        <w:autoSpaceDE/>
        <w:autoSpaceDN/>
        <w:adjustRightInd/>
        <w:textAlignment w:val="auto"/>
        <w:rPr>
          <w:rFonts w:ascii="Calibri" w:hAnsi="Calibri" w:cs="Arial"/>
        </w:rPr>
      </w:pPr>
    </w:p>
    <w:p w:rsidR="00460D66" w:rsidRPr="00835D19" w:rsidRDefault="00460D66" w:rsidP="00460D66">
      <w:pPr>
        <w:pStyle w:val="Tijeloteksta21"/>
        <w:widowControl/>
        <w:tabs>
          <w:tab w:val="left" w:pos="720"/>
        </w:tabs>
        <w:overflowPunct/>
        <w:autoSpaceDE/>
        <w:autoSpaceDN/>
        <w:adjustRightInd/>
        <w:textAlignment w:val="auto"/>
        <w:rPr>
          <w:rFonts w:ascii="Calibri" w:hAnsi="Calibri" w:cs="Arial"/>
        </w:rPr>
      </w:pPr>
      <w:r w:rsidRPr="00835D19">
        <w:rPr>
          <w:rFonts w:ascii="Calibri" w:hAnsi="Calibri" w:cs="Arial"/>
        </w:rPr>
        <w:t>Statistički podaci</w:t>
      </w:r>
      <w:r w:rsidR="00E91E95" w:rsidRPr="00835D19">
        <w:rPr>
          <w:rFonts w:ascii="Calibri" w:hAnsi="Calibri" w:cs="Arial"/>
        </w:rPr>
        <w:t xml:space="preserve"> za tekuću godinu u razdoblju </w:t>
      </w:r>
      <w:r w:rsidR="0026363F" w:rsidRPr="00835D19">
        <w:rPr>
          <w:rFonts w:ascii="Calibri" w:hAnsi="Calibri" w:cs="Arial"/>
        </w:rPr>
        <w:t xml:space="preserve">od </w:t>
      </w:r>
      <w:r w:rsidR="00E91E95" w:rsidRPr="00835D19">
        <w:rPr>
          <w:rFonts w:ascii="Calibri" w:hAnsi="Calibri" w:cs="Arial"/>
        </w:rPr>
        <w:t>1. siječnja do ____</w:t>
      </w:r>
      <w:r w:rsidR="00E453F7" w:rsidRPr="00E453F7">
        <w:rPr>
          <w:rFonts w:ascii="Calibri" w:hAnsi="Calibri" w:cs="Arial"/>
          <w:u w:val="single"/>
        </w:rPr>
        <w:t>31.12.2015. g.</w:t>
      </w:r>
      <w:r w:rsidR="00E91E95" w:rsidRPr="00835D19">
        <w:rPr>
          <w:rFonts w:ascii="Calibri" w:hAnsi="Calibri" w:cs="Arial"/>
        </w:rPr>
        <w:t>__</w:t>
      </w:r>
    </w:p>
    <w:p w:rsidR="00E91E95" w:rsidRPr="00835D19" w:rsidRDefault="00E91E95" w:rsidP="00460D66">
      <w:pPr>
        <w:pStyle w:val="Tijeloteksta21"/>
        <w:widowControl/>
        <w:tabs>
          <w:tab w:val="left" w:pos="720"/>
        </w:tabs>
        <w:overflowPunct/>
        <w:autoSpaceDE/>
        <w:autoSpaceDN/>
        <w:adjustRightInd/>
        <w:textAlignment w:val="auto"/>
        <w:rPr>
          <w:rFonts w:ascii="Calibri" w:hAnsi="Calibri" w:cs="Arial"/>
        </w:rPr>
      </w:pPr>
    </w:p>
    <w:p w:rsidR="00460D66" w:rsidRPr="002A0147" w:rsidRDefault="00460D66" w:rsidP="00460D66">
      <w:pPr>
        <w:pStyle w:val="Tijeloteksta21"/>
        <w:widowControl/>
        <w:tabs>
          <w:tab w:val="left" w:pos="720"/>
        </w:tabs>
        <w:overflowPunct/>
        <w:autoSpaceDE/>
        <w:autoSpaceDN/>
        <w:adjustRightInd/>
        <w:textAlignment w:val="auto"/>
        <w:rPr>
          <w:rFonts w:cs="Arial"/>
          <w:b w:val="0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1842"/>
        <w:gridCol w:w="1843"/>
        <w:gridCol w:w="1843"/>
        <w:gridCol w:w="1843"/>
        <w:gridCol w:w="1843"/>
      </w:tblGrid>
      <w:tr w:rsidR="00460D66" w:rsidRPr="00835D19" w:rsidTr="00835D19">
        <w:trPr>
          <w:trHeight w:val="7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60D66" w:rsidRPr="002C6375" w:rsidRDefault="00460D66" w:rsidP="00DD737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C6375">
              <w:rPr>
                <w:b/>
                <w:color w:val="000000"/>
              </w:rPr>
              <w:t>PODACI O RJEŠAVANJU ZAHTJEV</w:t>
            </w:r>
            <w:r>
              <w:rPr>
                <w:b/>
                <w:color w:val="000000"/>
              </w:rPr>
              <w:t xml:space="preserve">A </w:t>
            </w:r>
            <w:r w:rsidRPr="002C6375">
              <w:rPr>
                <w:b/>
                <w:color w:val="000000"/>
              </w:rPr>
              <w:t>ZA PRISTUP INFORMACIJAMA</w:t>
            </w:r>
          </w:p>
          <w:p w:rsidR="00460D66" w:rsidRPr="002A0147" w:rsidRDefault="00460D66" w:rsidP="00DD737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TEKUĆU GODINU</w:t>
            </w:r>
          </w:p>
        </w:tc>
      </w:tr>
      <w:tr w:rsidR="00460D66" w:rsidRPr="00835D19" w:rsidTr="00DD7374">
        <w:trPr>
          <w:trHeight w:val="78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66" w:rsidRPr="005D7994" w:rsidRDefault="00460D66" w:rsidP="00E91E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>Prenijeti iz prethodnih godina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66" w:rsidRPr="005D7994" w:rsidRDefault="00460D66" w:rsidP="00E91E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>Zaprimljeni u tekućoj godini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6" w:rsidRPr="005D7994" w:rsidRDefault="00460D66" w:rsidP="00E91E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>UKUPNO prenijeti + zaprimljeni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6" w:rsidRPr="005D7994" w:rsidRDefault="00460D66" w:rsidP="00E91E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>Riješeno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6" w:rsidRPr="005D7994" w:rsidRDefault="00460D66" w:rsidP="00E91E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>Neriješeno</w:t>
            </w:r>
          </w:p>
        </w:tc>
      </w:tr>
      <w:tr w:rsidR="00460D66" w:rsidRPr="00835D19" w:rsidTr="00DD7374">
        <w:trPr>
          <w:trHeight w:val="78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66" w:rsidRPr="005D7994" w:rsidRDefault="00E453F7" w:rsidP="00E91E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66" w:rsidRPr="005D7994" w:rsidRDefault="00E453F7" w:rsidP="00E91E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66" w:rsidRPr="005D7994" w:rsidRDefault="00E453F7" w:rsidP="00E91E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D66" w:rsidRPr="005D7994" w:rsidRDefault="00E453F7" w:rsidP="00E91E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D66" w:rsidRPr="005D7994" w:rsidRDefault="00E453F7" w:rsidP="00E91E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60D66" w:rsidRPr="002A0147" w:rsidRDefault="00460D66" w:rsidP="00460D66">
      <w:pPr>
        <w:pStyle w:val="Tijeloteksta21"/>
        <w:widowControl/>
        <w:tabs>
          <w:tab w:val="left" w:pos="720"/>
        </w:tabs>
        <w:overflowPunct/>
        <w:autoSpaceDE/>
        <w:autoSpaceDN/>
        <w:adjustRightInd/>
        <w:textAlignment w:val="auto"/>
        <w:rPr>
          <w:rFonts w:cs="Arial"/>
          <w:b w:val="0"/>
        </w:rPr>
      </w:pPr>
    </w:p>
    <w:p w:rsidR="00460D66" w:rsidRPr="002A0147" w:rsidRDefault="00460D66" w:rsidP="00460D66">
      <w:pPr>
        <w:pStyle w:val="Tijeloteksta21"/>
        <w:widowControl/>
        <w:tabs>
          <w:tab w:val="left" w:pos="720"/>
        </w:tabs>
        <w:overflowPunct/>
        <w:autoSpaceDE/>
        <w:autoSpaceDN/>
        <w:adjustRightInd/>
        <w:textAlignment w:val="auto"/>
        <w:rPr>
          <w:rFonts w:cs="Arial"/>
          <w:b w:val="0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1842"/>
        <w:gridCol w:w="1843"/>
        <w:gridCol w:w="1843"/>
        <w:gridCol w:w="1843"/>
        <w:gridCol w:w="1843"/>
      </w:tblGrid>
      <w:tr w:rsidR="00460D66" w:rsidRPr="00835D19" w:rsidTr="00835D19">
        <w:trPr>
          <w:trHeight w:val="78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60D66" w:rsidRPr="002C6375" w:rsidRDefault="00460D66" w:rsidP="00DD737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C6375">
              <w:rPr>
                <w:b/>
                <w:color w:val="000000"/>
              </w:rPr>
              <w:t xml:space="preserve">PODACI O RJEŠAVANJU </w:t>
            </w:r>
            <w:r>
              <w:rPr>
                <w:b/>
                <w:color w:val="000000"/>
              </w:rPr>
              <w:t>ZAHTJEVA</w:t>
            </w:r>
            <w:r w:rsidRPr="002C6375">
              <w:rPr>
                <w:b/>
                <w:color w:val="000000"/>
              </w:rPr>
              <w:t xml:space="preserve"> ZA PONOVNU UPORABU INFORMACIJA</w:t>
            </w:r>
          </w:p>
          <w:p w:rsidR="00460D66" w:rsidRPr="002A0147" w:rsidRDefault="00460D66" w:rsidP="00450FA6">
            <w:pPr>
              <w:spacing w:after="0" w:line="240" w:lineRule="auto"/>
              <w:jc w:val="center"/>
              <w:rPr>
                <w:color w:val="000000"/>
              </w:rPr>
            </w:pPr>
            <w:r w:rsidRPr="002C6375">
              <w:rPr>
                <w:b/>
                <w:color w:val="000000"/>
              </w:rPr>
              <w:t xml:space="preserve">ZA </w:t>
            </w:r>
            <w:r>
              <w:rPr>
                <w:b/>
                <w:color w:val="000000"/>
              </w:rPr>
              <w:t>TEKUĆU GODINU</w:t>
            </w:r>
          </w:p>
        </w:tc>
      </w:tr>
      <w:tr w:rsidR="00460D66" w:rsidRPr="00835D19" w:rsidTr="00DD7374">
        <w:trPr>
          <w:trHeight w:val="788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66" w:rsidRPr="005D7994" w:rsidRDefault="00460D66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>Prenijeti iz prethodnih godina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66" w:rsidRPr="005D7994" w:rsidRDefault="00460D66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>Zaprimljeni u tekućoj godini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6" w:rsidRPr="005D7994" w:rsidRDefault="00460D66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>UKUPNO prenijeti + zaprimljeni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6" w:rsidRPr="005D7994" w:rsidRDefault="00460D66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>Riješeno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6" w:rsidRPr="005D7994" w:rsidRDefault="00460D66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>Neriješeno</w:t>
            </w:r>
          </w:p>
        </w:tc>
      </w:tr>
      <w:tr w:rsidR="00460D66" w:rsidRPr="00835D19" w:rsidTr="00DD7374">
        <w:trPr>
          <w:trHeight w:val="788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66" w:rsidRPr="005D7994" w:rsidRDefault="00E453F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66" w:rsidRPr="005D7994" w:rsidRDefault="00E453F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66" w:rsidRPr="005D7994" w:rsidRDefault="00E453F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D66" w:rsidRPr="005D7994" w:rsidRDefault="00E453F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D66" w:rsidRPr="005D7994" w:rsidRDefault="00E453F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60D66" w:rsidRPr="002A0147" w:rsidRDefault="00460D66" w:rsidP="00460D66">
      <w:pPr>
        <w:pStyle w:val="Tijeloteksta21"/>
        <w:widowControl/>
        <w:tabs>
          <w:tab w:val="left" w:pos="720"/>
        </w:tabs>
        <w:overflowPunct/>
        <w:autoSpaceDE/>
        <w:autoSpaceDN/>
        <w:adjustRightInd/>
        <w:textAlignment w:val="auto"/>
        <w:rPr>
          <w:rFonts w:cs="Arial"/>
          <w:b w:val="0"/>
        </w:rPr>
      </w:pPr>
    </w:p>
    <w:p w:rsidR="00460D66" w:rsidRPr="002A0147" w:rsidRDefault="00460D66" w:rsidP="00460D66">
      <w:pPr>
        <w:pStyle w:val="Tijeloteksta21"/>
        <w:widowControl/>
        <w:tabs>
          <w:tab w:val="left" w:pos="720"/>
        </w:tabs>
        <w:overflowPunct/>
        <w:autoSpaceDE/>
        <w:autoSpaceDN/>
        <w:adjustRightInd/>
        <w:textAlignment w:val="auto"/>
        <w:rPr>
          <w:rFonts w:cs="Arial"/>
          <w:b w:val="0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1842"/>
        <w:gridCol w:w="1843"/>
        <w:gridCol w:w="1843"/>
        <w:gridCol w:w="1843"/>
        <w:gridCol w:w="1843"/>
      </w:tblGrid>
      <w:tr w:rsidR="00460D66" w:rsidRPr="00835D19" w:rsidTr="00835D19">
        <w:trPr>
          <w:trHeight w:val="78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60D66" w:rsidRPr="002C6375" w:rsidRDefault="00460D66" w:rsidP="00DD737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C6375">
              <w:rPr>
                <w:b/>
                <w:color w:val="000000"/>
              </w:rPr>
              <w:t>PODACI O RJEŠAVANJU ZAHTJEVA ZA DOPUNU ILI ISPRAVAK INFORMACIJE</w:t>
            </w:r>
          </w:p>
          <w:p w:rsidR="00460D66" w:rsidRPr="002A0147" w:rsidRDefault="00460D66" w:rsidP="00E91E95">
            <w:pPr>
              <w:spacing w:after="0" w:line="240" w:lineRule="auto"/>
              <w:jc w:val="center"/>
              <w:rPr>
                <w:color w:val="000000"/>
              </w:rPr>
            </w:pPr>
            <w:r w:rsidRPr="002C6375">
              <w:rPr>
                <w:b/>
                <w:color w:val="000000"/>
              </w:rPr>
              <w:t xml:space="preserve">ZA </w:t>
            </w:r>
            <w:r>
              <w:rPr>
                <w:b/>
                <w:color w:val="000000"/>
              </w:rPr>
              <w:t xml:space="preserve">TEKUĆU GODINU </w:t>
            </w:r>
          </w:p>
        </w:tc>
      </w:tr>
      <w:tr w:rsidR="00460D66" w:rsidRPr="00835D19" w:rsidTr="00DD7374">
        <w:trPr>
          <w:trHeight w:val="788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66" w:rsidRPr="00E91E95" w:rsidRDefault="00460D66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1E95">
              <w:rPr>
                <w:color w:val="000000"/>
                <w:sz w:val="20"/>
                <w:szCs w:val="20"/>
              </w:rPr>
              <w:t>Prenijeti iz prethodnih godina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66" w:rsidRPr="00E91E95" w:rsidRDefault="00460D66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1E95">
              <w:rPr>
                <w:color w:val="000000"/>
                <w:sz w:val="20"/>
                <w:szCs w:val="20"/>
              </w:rPr>
              <w:t>Zaprimljeni u tekućoj godini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66" w:rsidRPr="00E91E95" w:rsidRDefault="00460D66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1E95">
              <w:rPr>
                <w:color w:val="000000"/>
                <w:sz w:val="20"/>
                <w:szCs w:val="20"/>
              </w:rPr>
              <w:t>UKUPNO prenijeti + zaprimljeni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6" w:rsidRPr="00E91E95" w:rsidRDefault="00460D66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1E95">
              <w:rPr>
                <w:color w:val="000000"/>
                <w:sz w:val="20"/>
                <w:szCs w:val="20"/>
              </w:rPr>
              <w:t>Riješeno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66" w:rsidRPr="00E91E95" w:rsidRDefault="00460D66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1E95">
              <w:rPr>
                <w:color w:val="000000"/>
                <w:sz w:val="20"/>
                <w:szCs w:val="20"/>
              </w:rPr>
              <w:t>Neriješeno</w:t>
            </w:r>
          </w:p>
        </w:tc>
      </w:tr>
      <w:tr w:rsidR="00460D66" w:rsidRPr="00835D19" w:rsidTr="00DD7374">
        <w:trPr>
          <w:trHeight w:val="788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66" w:rsidRPr="00E91E95" w:rsidRDefault="00E453F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66" w:rsidRPr="00E91E95" w:rsidRDefault="00E453F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66" w:rsidRPr="00E91E95" w:rsidRDefault="00E453F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D66" w:rsidRPr="00E91E95" w:rsidRDefault="00E453F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D66" w:rsidRPr="00E91E95" w:rsidRDefault="00E453F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60D66" w:rsidRPr="002A0147" w:rsidRDefault="00460D66" w:rsidP="00460D66">
      <w:pPr>
        <w:widowControl w:val="0"/>
        <w:autoSpaceDE w:val="0"/>
        <w:autoSpaceDN w:val="0"/>
        <w:adjustRightInd w:val="0"/>
        <w:rPr>
          <w:b/>
        </w:rPr>
      </w:pPr>
    </w:p>
    <w:p w:rsidR="00E91E95" w:rsidRDefault="00E91E95">
      <w:r>
        <w:br w:type="page"/>
      </w:r>
    </w:p>
    <w:p w:rsidR="00E91E95" w:rsidRPr="00835D19" w:rsidRDefault="00E91E95" w:rsidP="00E91E95">
      <w:pPr>
        <w:pStyle w:val="Tijeloteksta21"/>
        <w:widowControl/>
        <w:tabs>
          <w:tab w:val="left" w:pos="720"/>
        </w:tabs>
        <w:overflowPunct/>
        <w:autoSpaceDE/>
        <w:autoSpaceDN/>
        <w:adjustRightInd/>
        <w:textAlignment w:val="auto"/>
        <w:rPr>
          <w:rFonts w:ascii="Calibri" w:hAnsi="Calibri" w:cs="Arial"/>
        </w:rPr>
      </w:pPr>
      <w:r w:rsidRPr="00835D19">
        <w:rPr>
          <w:rFonts w:ascii="Calibri" w:hAnsi="Calibri" w:cs="Arial"/>
        </w:rPr>
        <w:lastRenderedPageBreak/>
        <w:t>Statistički podaci za prethodnu godinu: __</w:t>
      </w:r>
      <w:r w:rsidR="005E5E17" w:rsidRPr="005E5E17">
        <w:rPr>
          <w:rFonts w:ascii="Calibri" w:hAnsi="Calibri" w:cs="Arial"/>
          <w:u w:val="single"/>
        </w:rPr>
        <w:t>1.1. do 31.12.2014.</w:t>
      </w:r>
      <w:r w:rsidRPr="00835D19">
        <w:rPr>
          <w:rFonts w:ascii="Calibri" w:hAnsi="Calibri" w:cs="Arial"/>
        </w:rPr>
        <w:t>_____GODINA</w:t>
      </w:r>
    </w:p>
    <w:p w:rsidR="00E91E95" w:rsidRPr="00835D19" w:rsidRDefault="00E91E95" w:rsidP="00E91E95">
      <w:pPr>
        <w:pStyle w:val="Tijeloteksta21"/>
        <w:widowControl/>
        <w:tabs>
          <w:tab w:val="left" w:pos="720"/>
        </w:tabs>
        <w:overflowPunct/>
        <w:autoSpaceDE/>
        <w:autoSpaceDN/>
        <w:adjustRightInd/>
        <w:textAlignment w:val="auto"/>
        <w:rPr>
          <w:rFonts w:ascii="Calibri" w:hAnsi="Calibri" w:cs="Arial"/>
        </w:rPr>
      </w:pPr>
    </w:p>
    <w:p w:rsidR="00E91E95" w:rsidRPr="002A0147" w:rsidRDefault="00E91E95" w:rsidP="00E91E95">
      <w:pPr>
        <w:pStyle w:val="Tijeloteksta21"/>
        <w:widowControl/>
        <w:tabs>
          <w:tab w:val="left" w:pos="720"/>
        </w:tabs>
        <w:overflowPunct/>
        <w:autoSpaceDE/>
        <w:autoSpaceDN/>
        <w:adjustRightInd/>
        <w:textAlignment w:val="auto"/>
        <w:rPr>
          <w:rFonts w:cs="Arial"/>
          <w:b w:val="0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1842"/>
        <w:gridCol w:w="1843"/>
        <w:gridCol w:w="1843"/>
        <w:gridCol w:w="1843"/>
        <w:gridCol w:w="1843"/>
      </w:tblGrid>
      <w:tr w:rsidR="00E91E95" w:rsidRPr="00835D19" w:rsidTr="00835D19">
        <w:trPr>
          <w:trHeight w:val="7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1E95" w:rsidRPr="002C6375" w:rsidRDefault="00E91E95" w:rsidP="00DD737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C6375">
              <w:rPr>
                <w:b/>
                <w:color w:val="000000"/>
              </w:rPr>
              <w:t>PODACI O RJEŠAVANJU ZAHTJEV</w:t>
            </w:r>
            <w:r>
              <w:rPr>
                <w:b/>
                <w:color w:val="000000"/>
              </w:rPr>
              <w:t xml:space="preserve">A </w:t>
            </w:r>
            <w:r w:rsidRPr="002C6375">
              <w:rPr>
                <w:b/>
                <w:color w:val="000000"/>
              </w:rPr>
              <w:t>ZA PRISTUP INFORMACIJAMA</w:t>
            </w:r>
          </w:p>
          <w:p w:rsidR="00E91E95" w:rsidRPr="002A0147" w:rsidRDefault="00E91E95" w:rsidP="005E5E1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 _</w:t>
            </w:r>
            <w:r w:rsidR="005E5E17" w:rsidRPr="005E5E17">
              <w:rPr>
                <w:b/>
                <w:color w:val="000000"/>
                <w:u w:val="single"/>
              </w:rPr>
              <w:t>2014.</w:t>
            </w:r>
            <w:r>
              <w:rPr>
                <w:b/>
                <w:color w:val="000000"/>
              </w:rPr>
              <w:t>____GODINU</w:t>
            </w:r>
          </w:p>
        </w:tc>
      </w:tr>
      <w:tr w:rsidR="00E91E95" w:rsidRPr="00835D19" w:rsidTr="00DD7374">
        <w:trPr>
          <w:trHeight w:val="78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95" w:rsidRPr="005D7994" w:rsidRDefault="00E91E95" w:rsidP="00E91E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 xml:space="preserve">Prenijeti iz </w:t>
            </w:r>
            <w:r>
              <w:rPr>
                <w:color w:val="000000"/>
                <w:sz w:val="20"/>
                <w:szCs w:val="20"/>
              </w:rPr>
              <w:t xml:space="preserve">godine koja joj je prethodila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95" w:rsidRPr="005D7994" w:rsidRDefault="00E91E95" w:rsidP="00E91E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 xml:space="preserve">Zaprimljeni u </w:t>
            </w:r>
            <w:r>
              <w:rPr>
                <w:color w:val="000000"/>
                <w:sz w:val="20"/>
                <w:szCs w:val="20"/>
              </w:rPr>
              <w:t>prethodnoj</w:t>
            </w:r>
            <w:r w:rsidRPr="005D7994">
              <w:rPr>
                <w:color w:val="000000"/>
                <w:sz w:val="20"/>
                <w:szCs w:val="20"/>
              </w:rPr>
              <w:t xml:space="preserve"> godini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95" w:rsidRPr="005D7994" w:rsidRDefault="00E91E95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>UKUPNO prenijeti + zaprimljeni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95" w:rsidRPr="005D7994" w:rsidRDefault="00E91E95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>Riješeno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95" w:rsidRPr="005D7994" w:rsidRDefault="00E91E95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>Neriješeno</w:t>
            </w:r>
          </w:p>
        </w:tc>
      </w:tr>
      <w:tr w:rsidR="00E91E95" w:rsidRPr="00835D19" w:rsidTr="00DD7374">
        <w:trPr>
          <w:trHeight w:val="78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95" w:rsidRPr="005D7994" w:rsidRDefault="005E5E1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95" w:rsidRPr="005D7994" w:rsidRDefault="005E5E1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95" w:rsidRPr="005D7994" w:rsidRDefault="005E5E1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95" w:rsidRPr="005D7994" w:rsidRDefault="005E5E1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95" w:rsidRPr="005D7994" w:rsidRDefault="005E5E1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91E95" w:rsidRPr="002A0147" w:rsidRDefault="00E91E95" w:rsidP="00E91E95">
      <w:pPr>
        <w:pStyle w:val="Tijeloteksta21"/>
        <w:widowControl/>
        <w:tabs>
          <w:tab w:val="left" w:pos="720"/>
        </w:tabs>
        <w:overflowPunct/>
        <w:autoSpaceDE/>
        <w:autoSpaceDN/>
        <w:adjustRightInd/>
        <w:textAlignment w:val="auto"/>
        <w:rPr>
          <w:rFonts w:cs="Arial"/>
          <w:b w:val="0"/>
        </w:rPr>
      </w:pPr>
    </w:p>
    <w:p w:rsidR="00E91E95" w:rsidRPr="002A0147" w:rsidRDefault="00E91E95" w:rsidP="00E91E95">
      <w:pPr>
        <w:pStyle w:val="Tijeloteksta21"/>
        <w:widowControl/>
        <w:tabs>
          <w:tab w:val="left" w:pos="720"/>
        </w:tabs>
        <w:overflowPunct/>
        <w:autoSpaceDE/>
        <w:autoSpaceDN/>
        <w:adjustRightInd/>
        <w:textAlignment w:val="auto"/>
        <w:rPr>
          <w:rFonts w:cs="Arial"/>
          <w:b w:val="0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1842"/>
        <w:gridCol w:w="1843"/>
        <w:gridCol w:w="1843"/>
        <w:gridCol w:w="1843"/>
        <w:gridCol w:w="1843"/>
      </w:tblGrid>
      <w:tr w:rsidR="00E91E95" w:rsidRPr="00835D19" w:rsidTr="00835D19">
        <w:trPr>
          <w:trHeight w:val="7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1E95" w:rsidRPr="002C6375" w:rsidRDefault="00E91E95" w:rsidP="00DD737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C6375">
              <w:rPr>
                <w:b/>
                <w:color w:val="000000"/>
              </w:rPr>
              <w:t xml:space="preserve">PODACI O RJEŠAVANJU </w:t>
            </w:r>
            <w:r>
              <w:rPr>
                <w:b/>
                <w:color w:val="000000"/>
              </w:rPr>
              <w:t>ZAHTJEVA</w:t>
            </w:r>
            <w:r w:rsidRPr="002C6375">
              <w:rPr>
                <w:b/>
                <w:color w:val="000000"/>
              </w:rPr>
              <w:t xml:space="preserve"> ZA PONOVNU UPORABU INFORMACIJA</w:t>
            </w:r>
          </w:p>
          <w:p w:rsidR="00E91E95" w:rsidRPr="002A0147" w:rsidRDefault="00E91E95" w:rsidP="005E5E17">
            <w:pPr>
              <w:spacing w:after="0" w:line="240" w:lineRule="auto"/>
              <w:jc w:val="center"/>
              <w:rPr>
                <w:color w:val="000000"/>
              </w:rPr>
            </w:pPr>
            <w:r w:rsidRPr="002C6375">
              <w:rPr>
                <w:b/>
                <w:color w:val="000000"/>
              </w:rPr>
              <w:t xml:space="preserve">ZA </w:t>
            </w:r>
            <w:r>
              <w:rPr>
                <w:b/>
                <w:color w:val="000000"/>
              </w:rPr>
              <w:t xml:space="preserve"> _</w:t>
            </w:r>
            <w:r w:rsidR="005E5E17" w:rsidRPr="005E5E17">
              <w:rPr>
                <w:b/>
                <w:color w:val="000000"/>
                <w:u w:val="single"/>
              </w:rPr>
              <w:t>2014.</w:t>
            </w:r>
            <w:r>
              <w:rPr>
                <w:b/>
                <w:color w:val="000000"/>
              </w:rPr>
              <w:t>___ GODINU</w:t>
            </w:r>
          </w:p>
        </w:tc>
      </w:tr>
      <w:tr w:rsidR="00E91E95" w:rsidRPr="00835D19" w:rsidTr="00E91E95">
        <w:trPr>
          <w:trHeight w:val="78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95" w:rsidRPr="005D7994" w:rsidRDefault="00E91E95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 xml:space="preserve">Prenijeti iz </w:t>
            </w:r>
            <w:r>
              <w:rPr>
                <w:color w:val="000000"/>
                <w:sz w:val="20"/>
                <w:szCs w:val="20"/>
              </w:rPr>
              <w:t xml:space="preserve">godine koja joj je prethodila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95" w:rsidRPr="005D7994" w:rsidRDefault="00E91E95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 xml:space="preserve">Zaprimljeni u </w:t>
            </w:r>
            <w:r>
              <w:rPr>
                <w:color w:val="000000"/>
                <w:sz w:val="20"/>
                <w:szCs w:val="20"/>
              </w:rPr>
              <w:t>prethodnoj</w:t>
            </w:r>
            <w:r w:rsidRPr="005D7994">
              <w:rPr>
                <w:color w:val="000000"/>
                <w:sz w:val="20"/>
                <w:szCs w:val="20"/>
              </w:rPr>
              <w:t xml:space="preserve"> godini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95" w:rsidRPr="005D7994" w:rsidRDefault="00E91E95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>UKUPNO prenijeti + zaprimljeni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95" w:rsidRPr="005D7994" w:rsidRDefault="00E91E95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>Riješeno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95" w:rsidRPr="005D7994" w:rsidRDefault="00E91E95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>Neriješeno</w:t>
            </w:r>
          </w:p>
        </w:tc>
      </w:tr>
      <w:tr w:rsidR="00E91E95" w:rsidRPr="00835D19" w:rsidTr="00E91E95">
        <w:trPr>
          <w:trHeight w:val="78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95" w:rsidRPr="005D7994" w:rsidRDefault="005E5E1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95" w:rsidRPr="005D7994" w:rsidRDefault="005E5E1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95" w:rsidRPr="005D7994" w:rsidRDefault="005E5E1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95" w:rsidRPr="005D7994" w:rsidRDefault="005E5E1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95" w:rsidRPr="005D7994" w:rsidRDefault="005E5E1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91E95" w:rsidRPr="002A0147" w:rsidRDefault="00E91E95" w:rsidP="00E91E95">
      <w:pPr>
        <w:pStyle w:val="Tijeloteksta21"/>
        <w:widowControl/>
        <w:tabs>
          <w:tab w:val="left" w:pos="720"/>
        </w:tabs>
        <w:overflowPunct/>
        <w:autoSpaceDE/>
        <w:autoSpaceDN/>
        <w:adjustRightInd/>
        <w:textAlignment w:val="auto"/>
        <w:rPr>
          <w:rFonts w:cs="Arial"/>
          <w:b w:val="0"/>
        </w:rPr>
      </w:pPr>
    </w:p>
    <w:p w:rsidR="00E91E95" w:rsidRPr="002A0147" w:rsidRDefault="00E91E95" w:rsidP="00E91E95">
      <w:pPr>
        <w:pStyle w:val="Tijeloteksta21"/>
        <w:widowControl/>
        <w:tabs>
          <w:tab w:val="left" w:pos="720"/>
        </w:tabs>
        <w:overflowPunct/>
        <w:autoSpaceDE/>
        <w:autoSpaceDN/>
        <w:adjustRightInd/>
        <w:textAlignment w:val="auto"/>
        <w:rPr>
          <w:rFonts w:cs="Arial"/>
          <w:b w:val="0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1842"/>
        <w:gridCol w:w="1843"/>
        <w:gridCol w:w="1843"/>
        <w:gridCol w:w="1843"/>
        <w:gridCol w:w="1843"/>
      </w:tblGrid>
      <w:tr w:rsidR="00E91E95" w:rsidRPr="00835D19" w:rsidTr="00835D19">
        <w:trPr>
          <w:trHeight w:val="7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91E95" w:rsidRPr="002C6375" w:rsidRDefault="00E91E95" w:rsidP="00DD737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C6375">
              <w:rPr>
                <w:b/>
                <w:color w:val="000000"/>
              </w:rPr>
              <w:t>PODACI O RJEŠAVANJU ZAHTJEVA ZA DOPUNU ILI ISPRAVAK INFORMACIJE</w:t>
            </w:r>
          </w:p>
          <w:p w:rsidR="00E91E95" w:rsidRPr="002A0147" w:rsidRDefault="00E91E95" w:rsidP="00E91E95">
            <w:pPr>
              <w:spacing w:after="0" w:line="240" w:lineRule="auto"/>
              <w:jc w:val="center"/>
              <w:rPr>
                <w:color w:val="000000"/>
              </w:rPr>
            </w:pPr>
            <w:r w:rsidRPr="002C6375">
              <w:rPr>
                <w:b/>
                <w:color w:val="000000"/>
              </w:rPr>
              <w:t xml:space="preserve">ZA </w:t>
            </w:r>
            <w:r>
              <w:rPr>
                <w:b/>
                <w:color w:val="000000"/>
              </w:rPr>
              <w:t>_</w:t>
            </w:r>
            <w:r w:rsidR="005E5E17" w:rsidRPr="005E5E17">
              <w:rPr>
                <w:b/>
                <w:color w:val="000000"/>
                <w:u w:val="single"/>
              </w:rPr>
              <w:t>2014</w:t>
            </w:r>
            <w:r w:rsidR="005E5E17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______ GODINU </w:t>
            </w:r>
          </w:p>
        </w:tc>
      </w:tr>
      <w:tr w:rsidR="00E91E95" w:rsidRPr="00835D19" w:rsidTr="00E91E95">
        <w:trPr>
          <w:trHeight w:val="78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95" w:rsidRPr="005D7994" w:rsidRDefault="00E91E95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 xml:space="preserve">Prenijeti iz </w:t>
            </w:r>
            <w:r>
              <w:rPr>
                <w:color w:val="000000"/>
                <w:sz w:val="20"/>
                <w:szCs w:val="20"/>
              </w:rPr>
              <w:t xml:space="preserve">godine koja joj je prethodila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95" w:rsidRPr="005D7994" w:rsidRDefault="00E91E95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D7994">
              <w:rPr>
                <w:color w:val="000000"/>
                <w:sz w:val="20"/>
                <w:szCs w:val="20"/>
              </w:rPr>
              <w:t xml:space="preserve">Zaprimljeni u </w:t>
            </w:r>
            <w:r>
              <w:rPr>
                <w:color w:val="000000"/>
                <w:sz w:val="20"/>
                <w:szCs w:val="20"/>
              </w:rPr>
              <w:t>prethodnoj</w:t>
            </w:r>
            <w:r w:rsidRPr="005D7994">
              <w:rPr>
                <w:color w:val="000000"/>
                <w:sz w:val="20"/>
                <w:szCs w:val="20"/>
              </w:rPr>
              <w:t xml:space="preserve"> godini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E95" w:rsidRPr="00E91E95" w:rsidRDefault="00E91E95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1E95">
              <w:rPr>
                <w:color w:val="000000"/>
                <w:sz w:val="20"/>
                <w:szCs w:val="20"/>
              </w:rPr>
              <w:t>UKUPNO prenijeti + zaprimljeni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95" w:rsidRPr="00E91E95" w:rsidRDefault="00E91E95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1E95">
              <w:rPr>
                <w:color w:val="000000"/>
                <w:sz w:val="20"/>
                <w:szCs w:val="20"/>
              </w:rPr>
              <w:t>Riješeno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95" w:rsidRPr="00E91E95" w:rsidRDefault="00E91E95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91E95">
              <w:rPr>
                <w:color w:val="000000"/>
                <w:sz w:val="20"/>
                <w:szCs w:val="20"/>
              </w:rPr>
              <w:t>Neriješeno</w:t>
            </w:r>
          </w:p>
        </w:tc>
      </w:tr>
      <w:tr w:rsidR="00E91E95" w:rsidRPr="00835D19" w:rsidTr="00E91E95">
        <w:trPr>
          <w:trHeight w:val="78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95" w:rsidRPr="00E91E95" w:rsidRDefault="005E5E1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95" w:rsidRPr="00E91E95" w:rsidRDefault="005E5E1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95" w:rsidRPr="00E91E95" w:rsidRDefault="005E5E1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95" w:rsidRPr="00E91E95" w:rsidRDefault="005E5E1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95" w:rsidRPr="00E91E95" w:rsidRDefault="005E5E17" w:rsidP="00DD73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91E95" w:rsidRPr="002A0147" w:rsidRDefault="00E91E95" w:rsidP="00E91E95">
      <w:pPr>
        <w:widowControl w:val="0"/>
        <w:autoSpaceDE w:val="0"/>
        <w:autoSpaceDN w:val="0"/>
        <w:adjustRightInd w:val="0"/>
        <w:rPr>
          <w:b/>
        </w:rPr>
      </w:pPr>
    </w:p>
    <w:p w:rsidR="00D668DD" w:rsidRPr="00D668DD" w:rsidRDefault="00460D66" w:rsidP="005E5E17">
      <w:pPr>
        <w:rPr>
          <w:b/>
        </w:rPr>
      </w:pPr>
      <w:r>
        <w:br w:type="page"/>
      </w:r>
      <w:r w:rsidR="00E91E95" w:rsidRPr="00D668DD">
        <w:rPr>
          <w:b/>
        </w:rPr>
        <w:lastRenderedPageBreak/>
        <w:t>II. PROCJENA USKLAĐENOSTI SA ZAKONOM O PRAVU NA PRISTUP INFORMACIJAMA I DOBROM PRAKSOM</w:t>
      </w:r>
    </w:p>
    <w:p w:rsidR="00C44454" w:rsidRPr="00D668DD" w:rsidRDefault="00C44454" w:rsidP="00C44454">
      <w:pPr>
        <w:widowControl w:val="0"/>
        <w:autoSpaceDE w:val="0"/>
        <w:autoSpaceDN w:val="0"/>
        <w:adjustRightInd w:val="0"/>
        <w:rPr>
          <w:b/>
        </w:rPr>
      </w:pPr>
    </w:p>
    <w:p w:rsidR="00350869" w:rsidRPr="00D668DD" w:rsidRDefault="00350869" w:rsidP="00350869">
      <w:pPr>
        <w:widowControl w:val="0"/>
        <w:autoSpaceDE w:val="0"/>
        <w:autoSpaceDN w:val="0"/>
        <w:adjustRightInd w:val="0"/>
        <w:jc w:val="both"/>
        <w:rPr>
          <w:i/>
        </w:rPr>
      </w:pPr>
      <w:r w:rsidRPr="00D668DD">
        <w:rPr>
          <w:i/>
        </w:rPr>
        <w:t xml:space="preserve">Molimo odgovorite na slijedeća pitanja. </w:t>
      </w:r>
    </w:p>
    <w:p w:rsidR="00350869" w:rsidRPr="00D668DD" w:rsidRDefault="00350869" w:rsidP="00350869">
      <w:pPr>
        <w:widowControl w:val="0"/>
        <w:autoSpaceDE w:val="0"/>
        <w:autoSpaceDN w:val="0"/>
        <w:adjustRightInd w:val="0"/>
        <w:jc w:val="both"/>
        <w:rPr>
          <w:i/>
        </w:rPr>
      </w:pPr>
      <w:r w:rsidRPr="00D668DD">
        <w:rPr>
          <w:i/>
        </w:rPr>
        <w:t>Koristite onoliko mjesta za odgovor koliko Vam je potrebno</w:t>
      </w:r>
    </w:p>
    <w:p w:rsidR="00350869" w:rsidRPr="00D668DD" w:rsidRDefault="00350869" w:rsidP="00350869">
      <w:pPr>
        <w:pStyle w:val="Odlomakpopisa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  <w:lang w:val="hr-HR"/>
        </w:rPr>
      </w:pPr>
    </w:p>
    <w:p w:rsidR="00350869" w:rsidRPr="00D668DD" w:rsidRDefault="00350869" w:rsidP="0035086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D668DD">
        <w:rPr>
          <w:b/>
        </w:rPr>
        <w:t>a) Opišite interno postupanje Vašeg tijela, a koje se odnosi na nadzor, procjenu i ocjenu usuglašenosti tijela sa obvezama propisanim Zakonom o pravu na pristup informacijama.</w:t>
      </w:r>
    </w:p>
    <w:p w:rsidR="00350869" w:rsidRPr="00D668DD" w:rsidRDefault="00350869" w:rsidP="0035086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i/>
        </w:rPr>
      </w:pPr>
      <w:r w:rsidRPr="00D668DD">
        <w:rPr>
          <w:i/>
        </w:rPr>
        <w:t xml:space="preserve">[Uključeni službenici i organizacijske jedinice, informiranost čelnika tijela, procesi kojima se osigurava provedba i sl.] </w:t>
      </w:r>
    </w:p>
    <w:p w:rsidR="00350869" w:rsidRPr="00D668DD" w:rsidRDefault="00350869" w:rsidP="00350869">
      <w:pPr>
        <w:pStyle w:val="Odlomakpopis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ind w:left="0"/>
        <w:jc w:val="both"/>
        <w:rPr>
          <w:i/>
          <w:sz w:val="22"/>
          <w:szCs w:val="22"/>
          <w:lang w:val="hr-HR"/>
        </w:rPr>
      </w:pPr>
    </w:p>
    <w:p w:rsidR="00350869" w:rsidRPr="00D668DD" w:rsidRDefault="00350869" w:rsidP="00350869">
      <w:pPr>
        <w:pStyle w:val="Odlomakpopis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ind w:left="0"/>
        <w:jc w:val="both"/>
        <w:rPr>
          <w:i/>
          <w:sz w:val="22"/>
          <w:szCs w:val="22"/>
          <w:lang w:val="hr-HR"/>
        </w:rPr>
      </w:pPr>
    </w:p>
    <w:p w:rsidR="00350869" w:rsidRPr="00D668DD" w:rsidRDefault="00350869" w:rsidP="00350869">
      <w:pPr>
        <w:pStyle w:val="Odlomakpopis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ind w:left="0"/>
        <w:jc w:val="both"/>
        <w:rPr>
          <w:i/>
          <w:sz w:val="22"/>
          <w:szCs w:val="22"/>
          <w:lang w:val="hr-HR"/>
        </w:rPr>
      </w:pPr>
    </w:p>
    <w:p w:rsidR="00350869" w:rsidRPr="00D668DD" w:rsidRDefault="00350869" w:rsidP="00350869">
      <w:pPr>
        <w:pStyle w:val="Odlomakpopis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ind w:left="0"/>
        <w:jc w:val="both"/>
        <w:rPr>
          <w:i/>
          <w:sz w:val="22"/>
          <w:szCs w:val="22"/>
          <w:lang w:val="hr-HR"/>
        </w:rPr>
      </w:pPr>
    </w:p>
    <w:p w:rsidR="00350869" w:rsidRPr="00D668DD" w:rsidRDefault="00350869" w:rsidP="00350869">
      <w:pPr>
        <w:pStyle w:val="Odlomakpopis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ind w:left="0"/>
        <w:jc w:val="both"/>
        <w:rPr>
          <w:i/>
          <w:sz w:val="22"/>
          <w:szCs w:val="22"/>
          <w:lang w:val="hr-HR"/>
        </w:rPr>
      </w:pPr>
    </w:p>
    <w:p w:rsidR="00350869" w:rsidRPr="00D668DD" w:rsidRDefault="00350869" w:rsidP="00350869">
      <w:pPr>
        <w:pStyle w:val="Odlomakpopis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ind w:left="0"/>
        <w:jc w:val="both"/>
        <w:rPr>
          <w:i/>
          <w:sz w:val="22"/>
          <w:szCs w:val="22"/>
          <w:lang w:val="hr-HR"/>
        </w:rPr>
      </w:pPr>
    </w:p>
    <w:p w:rsidR="00350869" w:rsidRPr="00D668DD" w:rsidRDefault="00350869" w:rsidP="00350869">
      <w:pPr>
        <w:pStyle w:val="Odlomakpopis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ind w:left="0"/>
        <w:jc w:val="both"/>
        <w:rPr>
          <w:i/>
          <w:sz w:val="22"/>
          <w:szCs w:val="22"/>
          <w:lang w:val="hr-HR"/>
        </w:rPr>
      </w:pPr>
    </w:p>
    <w:p w:rsidR="00350869" w:rsidRPr="00D668DD" w:rsidRDefault="00350869" w:rsidP="00350869">
      <w:pPr>
        <w:pStyle w:val="Odlomakpopisa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2"/>
          <w:szCs w:val="22"/>
          <w:lang w:val="hr-HR"/>
        </w:rPr>
      </w:pPr>
    </w:p>
    <w:p w:rsidR="00350869" w:rsidRPr="00D668DD" w:rsidRDefault="00350869" w:rsidP="0035086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D668DD">
        <w:rPr>
          <w:b/>
        </w:rPr>
        <w:t>b) Opišite na koji način je organizirana dostava informacija iz organizacijske jedinice prema službeniku za informiranje pri postupanju sa zahtjevima te posto</w:t>
      </w:r>
      <w:r w:rsidR="00205FCF">
        <w:rPr>
          <w:b/>
        </w:rPr>
        <w:t xml:space="preserve">ji li dokument kojim se utvrđuju rokovi i </w:t>
      </w:r>
      <w:r w:rsidRPr="00D668DD">
        <w:rPr>
          <w:b/>
        </w:rPr>
        <w:t>nadležnost organizacijske jedinice/službenika za određene vrste informacija (npr. službenik za ljudske potencijala, službenik za financije i sl).</w:t>
      </w:r>
    </w:p>
    <w:p w:rsidR="00350869" w:rsidRPr="00D668DD" w:rsidRDefault="00350869" w:rsidP="0035086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i/>
        </w:rPr>
      </w:pPr>
      <w:r w:rsidRPr="00D668DD">
        <w:rPr>
          <w:i/>
        </w:rPr>
        <w:t>[Potrebno je radi utvrđivanja jesu li uključeni službenici i nadležne organizacijske jedinice u dostavu informacije službeniku za informiranje</w:t>
      </w:r>
      <w:r w:rsidR="00205FCF">
        <w:rPr>
          <w:i/>
        </w:rPr>
        <w:t>, kako se utvrđuju interni rokovi za postupanje,</w:t>
      </w:r>
      <w:r w:rsidRPr="00D668DD">
        <w:rPr>
          <w:i/>
        </w:rPr>
        <w:t xml:space="preserve"> te na koji način vodstvo osigurava efikasnu i pravovremenu provedbu Zakona u samom tijelu, kao što je npr. provedba testa razmjernosti i javnog interesa]</w:t>
      </w: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i/>
        </w:rPr>
      </w:pPr>
    </w:p>
    <w:p w:rsidR="00350869" w:rsidRPr="00D668DD" w:rsidRDefault="00350869" w:rsidP="00350869">
      <w:pPr>
        <w:pStyle w:val="Odlomakpopisa"/>
        <w:tabs>
          <w:tab w:val="left" w:pos="426"/>
        </w:tabs>
        <w:rPr>
          <w:b/>
          <w:sz w:val="22"/>
          <w:szCs w:val="22"/>
        </w:rPr>
      </w:pPr>
    </w:p>
    <w:p w:rsidR="00350869" w:rsidRPr="00D668DD" w:rsidRDefault="00350869" w:rsidP="00350869">
      <w:pPr>
        <w:pStyle w:val="Odlomakpopisa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/>
          <w:sz w:val="22"/>
          <w:szCs w:val="22"/>
          <w:lang w:val="hr-HR"/>
        </w:rPr>
      </w:pPr>
      <w:r w:rsidRPr="00D668DD">
        <w:rPr>
          <w:b/>
          <w:sz w:val="22"/>
          <w:szCs w:val="22"/>
          <w:lang w:val="hr-HR"/>
        </w:rPr>
        <w:t xml:space="preserve">Opišite korake koje poduzima Vaše tijelo kako bi revidiralo i ažuriralo informacije koje se trebaju objavljivati na </w:t>
      </w:r>
      <w:r w:rsidR="005E12AF">
        <w:rPr>
          <w:b/>
          <w:sz w:val="22"/>
          <w:szCs w:val="22"/>
          <w:lang w:val="hr-HR"/>
        </w:rPr>
        <w:t>internet</w:t>
      </w:r>
      <w:r w:rsidRPr="00D668DD">
        <w:rPr>
          <w:b/>
          <w:sz w:val="22"/>
          <w:szCs w:val="22"/>
          <w:lang w:val="hr-HR"/>
        </w:rPr>
        <w:t xml:space="preserve"> stranicama u skladu s člancima 10., 11. i 12;  postoji li procedura za dostavu dokumenata sukladno članku 10.a.?</w:t>
      </w:r>
    </w:p>
    <w:p w:rsidR="00350869" w:rsidRPr="00D668DD" w:rsidRDefault="00350869" w:rsidP="00350869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D668DD">
        <w:rPr>
          <w:i/>
        </w:rPr>
        <w:t>[Postupak, organizacijske jedinice / službenici koji sudjeluju; vremenski okvir/rokovi</w:t>
      </w:r>
      <w:r w:rsidRPr="00D668DD">
        <w:t xml:space="preserve"> ]</w:t>
      </w: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i/>
        </w:rPr>
      </w:pPr>
    </w:p>
    <w:p w:rsidR="00350869" w:rsidRPr="00D668DD" w:rsidRDefault="00350869" w:rsidP="00350869">
      <w:pPr>
        <w:pStyle w:val="Odlomakpopisa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2"/>
          <w:szCs w:val="22"/>
          <w:lang w:val="hr-HR"/>
        </w:rPr>
      </w:pPr>
    </w:p>
    <w:p w:rsidR="00350869" w:rsidRPr="00D668DD" w:rsidRDefault="00350869" w:rsidP="0035086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i/>
        </w:rPr>
      </w:pPr>
      <w:r w:rsidRPr="00D668DD">
        <w:rPr>
          <w:b/>
        </w:rPr>
        <w:t xml:space="preserve">d) </w:t>
      </w:r>
      <w:r w:rsidRPr="00D668DD">
        <w:rPr>
          <w:b/>
        </w:rPr>
        <w:tab/>
        <w:t>Jesu li službenik za informiranje ili drugi službenici (zaposlenici) pohađali edukacijski program o pristupu informacijama</w:t>
      </w:r>
      <w:r w:rsidRPr="00D668DD">
        <w:rPr>
          <w:b/>
          <w:i/>
        </w:rPr>
        <w:t xml:space="preserve">? </w:t>
      </w:r>
    </w:p>
    <w:p w:rsidR="00350869" w:rsidRPr="00D668DD" w:rsidRDefault="00350869" w:rsidP="00350869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D668DD">
        <w:rPr>
          <w:i/>
        </w:rPr>
        <w:t>[Vrsta edukacije, npr. pohađanje edukacija Povjerenika za informiranje u Državnoj školi za javnu upravu, učestalost, drugi načini edukacije, itd..</w:t>
      </w:r>
      <w:r w:rsidRPr="00D668DD">
        <w:t>]</w:t>
      </w:r>
    </w:p>
    <w:p w:rsidR="00350869" w:rsidRPr="00D668DD" w:rsidRDefault="009E430C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  <w:r>
        <w:rPr>
          <w:i/>
        </w:rPr>
        <w:t>NE</w:t>
      </w: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i/>
        </w:rPr>
      </w:pPr>
    </w:p>
    <w:p w:rsidR="00350869" w:rsidRPr="00D668DD" w:rsidRDefault="00350869" w:rsidP="00350869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</w:pPr>
    </w:p>
    <w:p w:rsidR="00350869" w:rsidRPr="00D668DD" w:rsidRDefault="00350869" w:rsidP="0035086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D668DD">
        <w:rPr>
          <w:b/>
        </w:rPr>
        <w:t xml:space="preserve">e) </w:t>
      </w:r>
      <w:r w:rsidRPr="00D668DD">
        <w:rPr>
          <w:b/>
        </w:rPr>
        <w:tab/>
        <w:t xml:space="preserve">Postoji li edukacija ili podizanje svijesti unutar tijela javne vlasti o pristupu informacijama? </w:t>
      </w:r>
    </w:p>
    <w:p w:rsidR="00350869" w:rsidRPr="00D668DD" w:rsidRDefault="00350869" w:rsidP="00350869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D668DD">
        <w:rPr>
          <w:i/>
        </w:rPr>
        <w:t>[Redoviti susreti ili radionice sa službenikom za informiranje, prilagođeni treninzi o pristupu informacijama;, druge procedure kojima se službenici upoznaju s pravom na pristup informacijama i slično</w:t>
      </w:r>
      <w:r w:rsidRPr="00D668DD">
        <w:t>]</w:t>
      </w:r>
    </w:p>
    <w:p w:rsidR="00350869" w:rsidRPr="00D668DD" w:rsidRDefault="009E430C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  <w:r>
        <w:rPr>
          <w:i/>
        </w:rPr>
        <w:t>NE</w:t>
      </w: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i/>
        </w:rPr>
      </w:pPr>
    </w:p>
    <w:p w:rsidR="00350869" w:rsidRPr="00D668DD" w:rsidRDefault="00350869" w:rsidP="00350869">
      <w:pPr>
        <w:tabs>
          <w:tab w:val="left" w:pos="426"/>
        </w:tabs>
        <w:spacing w:after="0"/>
        <w:rPr>
          <w:b/>
        </w:rPr>
      </w:pPr>
    </w:p>
    <w:p w:rsidR="00350869" w:rsidRPr="00D668DD" w:rsidRDefault="00350869" w:rsidP="0035086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D668DD">
        <w:rPr>
          <w:b/>
        </w:rPr>
        <w:t xml:space="preserve">f) Izvješće vodstva tijela o izvršavanju zakonskih obveza: postoje li interna izvješća o usuglašenosti sa Zakonom i izvršavanju obveza u propisanim rokovima? Jesu li zaposleni u tijelu javne vlasti i </w:t>
      </w:r>
      <w:r w:rsidRPr="00D668DD">
        <w:rPr>
          <w:b/>
        </w:rPr>
        <w:lastRenderedPageBreak/>
        <w:t>vodstvo tijela upoznati s izvješćem sukladno čl. 60.? Uvrštava li se analiza postupanja po ZPPI u godišnje izvješće o radu tijela javne vlasti?</w:t>
      </w:r>
    </w:p>
    <w:p w:rsidR="00350869" w:rsidRPr="00D668DD" w:rsidRDefault="00350869" w:rsidP="0035086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i/>
        </w:rPr>
      </w:pPr>
      <w:r w:rsidRPr="00D668DD">
        <w:rPr>
          <w:i/>
        </w:rPr>
        <w:t>[Prati li vodstvo tijela usuglašenost sa Zakonom te je li upozorena na probleme u izvršavanju obveza]</w:t>
      </w: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i/>
        </w:rPr>
      </w:pPr>
    </w:p>
    <w:p w:rsidR="00350869" w:rsidRPr="00D668DD" w:rsidRDefault="00350869" w:rsidP="00350869">
      <w:pPr>
        <w:pStyle w:val="Odlomakpopisa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2"/>
          <w:szCs w:val="22"/>
          <w:lang w:val="hr-HR"/>
        </w:rPr>
      </w:pPr>
    </w:p>
    <w:p w:rsidR="00350869" w:rsidRPr="00D668DD" w:rsidRDefault="00350869" w:rsidP="0035086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D668DD">
        <w:rPr>
          <w:b/>
        </w:rPr>
        <w:t>g) Molimo pripremite/priložite preslike kopije standardnih obrazaca koje koristi vaše tijelo kada rješava zahtjev za pristup informacijama.</w:t>
      </w:r>
    </w:p>
    <w:p w:rsidR="00350869" w:rsidRPr="00D668DD" w:rsidRDefault="00350869" w:rsidP="0035086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i/>
        </w:rPr>
      </w:pPr>
      <w:r w:rsidRPr="00D668DD">
        <w:rPr>
          <w:i/>
        </w:rPr>
        <w:t xml:space="preserve">[ukoliko </w:t>
      </w:r>
      <w:r w:rsidR="00D668DD" w:rsidRPr="00D668DD">
        <w:rPr>
          <w:i/>
        </w:rPr>
        <w:t xml:space="preserve">su </w:t>
      </w:r>
      <w:r w:rsidRPr="00D668DD">
        <w:rPr>
          <w:i/>
        </w:rPr>
        <w:t xml:space="preserve">predlošci su objavljeni, molimo uputite na poveznice; u suprotnom, ukoliko ih niste u međuvremenu objavili, </w:t>
      </w:r>
      <w:r w:rsidR="00D668DD" w:rsidRPr="00D668DD">
        <w:rPr>
          <w:i/>
        </w:rPr>
        <w:t xml:space="preserve">priložite ih </w:t>
      </w:r>
      <w:r w:rsidRPr="00D668DD">
        <w:rPr>
          <w:i/>
        </w:rPr>
        <w:t>popunjenom upitniku]</w:t>
      </w: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i/>
        </w:rPr>
      </w:pPr>
    </w:p>
    <w:p w:rsidR="00350869" w:rsidRPr="00D668DD" w:rsidRDefault="00350869" w:rsidP="00350869">
      <w:pPr>
        <w:tabs>
          <w:tab w:val="left" w:pos="426"/>
        </w:tabs>
        <w:spacing w:after="0"/>
        <w:rPr>
          <w:b/>
        </w:rPr>
      </w:pPr>
    </w:p>
    <w:p w:rsidR="00350869" w:rsidRPr="00D668DD" w:rsidRDefault="00350869" w:rsidP="0035086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D668DD">
        <w:rPr>
          <w:b/>
        </w:rPr>
        <w:t>h) Molimo priložite preslike uzoraka zahtjeva i unutarnje dokumentacije (uputa, smjernica, itd.) koja se odnosi na rješavanje zahtjeva i postupanje po ZPPI.</w:t>
      </w: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i/>
        </w:rPr>
      </w:pPr>
    </w:p>
    <w:p w:rsidR="00350869" w:rsidRPr="00D668DD" w:rsidRDefault="00350869" w:rsidP="00350869">
      <w:pPr>
        <w:tabs>
          <w:tab w:val="left" w:pos="426"/>
        </w:tabs>
        <w:spacing w:after="0"/>
        <w:rPr>
          <w:b/>
        </w:rPr>
      </w:pPr>
    </w:p>
    <w:p w:rsidR="00350869" w:rsidRPr="00D668DD" w:rsidRDefault="00350869" w:rsidP="00350869">
      <w:pPr>
        <w:tabs>
          <w:tab w:val="left" w:pos="284"/>
        </w:tabs>
        <w:rPr>
          <w:b/>
        </w:rPr>
      </w:pPr>
      <w:r w:rsidRPr="00D668DD">
        <w:rPr>
          <w:b/>
        </w:rPr>
        <w:t>i)</w:t>
      </w:r>
      <w:r w:rsidRPr="00D668DD">
        <w:rPr>
          <w:b/>
        </w:rPr>
        <w:tab/>
        <w:t>Osiguravanje pravovremenog postupanja po zahtjevima: Postoji li osoba koja mijenja službenika za informiranje kada je službenik za informiranje odsutan (godišnji odmori, bolest, službeni put i sl)? Ima li službenik za informiranje odgovarajuću adresu e-pošte koju može vidjeti i druga osoba koja ga/ju mijenja (npr. informacije@  ppi@  pristupinfo@ i sl.)?</w:t>
      </w: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i/>
        </w:rPr>
      </w:pPr>
    </w:p>
    <w:p w:rsidR="00350869" w:rsidRPr="00D668DD" w:rsidRDefault="00350869" w:rsidP="00350869">
      <w:pPr>
        <w:tabs>
          <w:tab w:val="left" w:pos="426"/>
        </w:tabs>
        <w:spacing w:after="0"/>
        <w:rPr>
          <w:b/>
        </w:rPr>
      </w:pPr>
    </w:p>
    <w:p w:rsidR="00350869" w:rsidRPr="00D668DD" w:rsidRDefault="00350869" w:rsidP="0035086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D668DD">
        <w:rPr>
          <w:b/>
        </w:rPr>
        <w:t>j)</w:t>
      </w:r>
      <w:r w:rsidRPr="00D668DD">
        <w:rPr>
          <w:b/>
        </w:rPr>
        <w:tab/>
        <w:t>Je li u svrhu primjene Zakona o pravu na pristup informacijama službenik za informiranje do sada kontaktirao Ured povjerenika za informiranje radi pružanja pomoći, davanja mišljenja, odgovora i sl. (postavljanje upita putem e-pošte, info-telefona i sl.)?</w:t>
      </w: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i/>
        </w:rPr>
      </w:pPr>
    </w:p>
    <w:p w:rsidR="00350869" w:rsidRPr="00D668DD" w:rsidRDefault="00A00B33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i/>
        </w:rPr>
      </w:pPr>
      <w:r>
        <w:rPr>
          <w:i/>
        </w:rPr>
        <w:t xml:space="preserve">DA </w:t>
      </w: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i/>
        </w:rPr>
      </w:pPr>
    </w:p>
    <w:p w:rsidR="00350869" w:rsidRPr="00D668DD" w:rsidRDefault="00350869" w:rsidP="00350869">
      <w:pPr>
        <w:tabs>
          <w:tab w:val="left" w:pos="426"/>
        </w:tabs>
        <w:rPr>
          <w:b/>
        </w:rPr>
      </w:pPr>
    </w:p>
    <w:p w:rsidR="00350869" w:rsidRPr="00D668DD" w:rsidRDefault="00350869" w:rsidP="00350869">
      <w:pPr>
        <w:tabs>
          <w:tab w:val="left" w:pos="426"/>
        </w:tabs>
        <w:rPr>
          <w:b/>
        </w:rPr>
      </w:pPr>
      <w:r w:rsidRPr="00D668DD">
        <w:rPr>
          <w:b/>
        </w:rPr>
        <w:t>k) ostale primjedbe (fakultativno)</w:t>
      </w: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i/>
        </w:rPr>
      </w:pPr>
    </w:p>
    <w:p w:rsidR="00350869" w:rsidRPr="00D668DD" w:rsidRDefault="00350869" w:rsidP="003508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i/>
        </w:rPr>
      </w:pPr>
    </w:p>
    <w:p w:rsidR="00350869" w:rsidRPr="00D668DD" w:rsidRDefault="00350869" w:rsidP="00350869">
      <w:pPr>
        <w:tabs>
          <w:tab w:val="left" w:pos="426"/>
        </w:tabs>
        <w:rPr>
          <w:b/>
        </w:rPr>
      </w:pPr>
    </w:p>
    <w:p w:rsidR="00B72C9C" w:rsidRPr="00D668DD" w:rsidRDefault="00B72C9C">
      <w:pPr>
        <w:rPr>
          <w:i/>
        </w:rPr>
      </w:pPr>
      <w:r w:rsidRPr="00D668DD">
        <w:rPr>
          <w:i/>
        </w:rPr>
        <w:br w:type="page"/>
      </w:r>
    </w:p>
    <w:p w:rsidR="00C44454" w:rsidRPr="008B1778" w:rsidRDefault="00C44454" w:rsidP="00C44454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C44454" w:rsidRPr="008B1778" w:rsidRDefault="00C44454" w:rsidP="00C44454">
      <w:pPr>
        <w:pStyle w:val="Odlomakpopisa"/>
        <w:widowControl w:val="0"/>
        <w:autoSpaceDE w:val="0"/>
        <w:autoSpaceDN w:val="0"/>
        <w:adjustRightInd w:val="0"/>
        <w:jc w:val="both"/>
        <w:rPr>
          <w:lang w:val="hr-HR"/>
        </w:rPr>
      </w:pPr>
    </w:p>
    <w:p w:rsidR="00C44454" w:rsidRPr="00D668DD" w:rsidRDefault="00E91E95" w:rsidP="00C44454">
      <w:pPr>
        <w:rPr>
          <w:b/>
        </w:rPr>
      </w:pPr>
      <w:r w:rsidRPr="00D668DD">
        <w:rPr>
          <w:b/>
        </w:rPr>
        <w:t xml:space="preserve">III. POTREBNI DOKUMENTI </w:t>
      </w:r>
    </w:p>
    <w:p w:rsidR="00C44454" w:rsidRPr="00D668DD" w:rsidRDefault="00C44454" w:rsidP="00C44454"/>
    <w:p w:rsidR="00C44454" w:rsidRPr="00D668DD" w:rsidRDefault="00C44454" w:rsidP="00C44454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D668DD">
        <w:rPr>
          <w:sz w:val="22"/>
          <w:szCs w:val="22"/>
          <w:lang w:val="hr-HR"/>
        </w:rPr>
        <w:t>Primjerci zahtjeva za pristup informacijama</w:t>
      </w:r>
    </w:p>
    <w:p w:rsidR="00C44454" w:rsidRPr="00D668DD" w:rsidRDefault="00C44454" w:rsidP="00C44454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D668DD">
        <w:rPr>
          <w:sz w:val="22"/>
          <w:szCs w:val="22"/>
          <w:lang w:val="hr-HR"/>
        </w:rPr>
        <w:t xml:space="preserve">Primjerci rješenja o odbijanju / odbacivanju </w:t>
      </w:r>
    </w:p>
    <w:p w:rsidR="00C44454" w:rsidRPr="00D668DD" w:rsidRDefault="00C44454" w:rsidP="00C44454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D668DD">
        <w:rPr>
          <w:sz w:val="22"/>
          <w:szCs w:val="22"/>
          <w:lang w:val="hr-HR"/>
        </w:rPr>
        <w:t xml:space="preserve">Primjerci izdanih obavijesti </w:t>
      </w:r>
    </w:p>
    <w:p w:rsidR="00C44454" w:rsidRPr="00D668DD" w:rsidRDefault="00C44454" w:rsidP="00C44454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D668DD">
        <w:rPr>
          <w:sz w:val="22"/>
          <w:szCs w:val="22"/>
          <w:lang w:val="hr-HR"/>
        </w:rPr>
        <w:t xml:space="preserve">Primjerci rješenja po žalbi  </w:t>
      </w:r>
    </w:p>
    <w:p w:rsidR="00C44454" w:rsidRPr="00D668DD" w:rsidRDefault="00C44454" w:rsidP="00C44454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D668DD">
        <w:rPr>
          <w:sz w:val="22"/>
          <w:szCs w:val="22"/>
          <w:lang w:val="hr-HR"/>
        </w:rPr>
        <w:t>Primjerci odluke o troškovima</w:t>
      </w:r>
    </w:p>
    <w:p w:rsidR="00C44454" w:rsidRPr="00D668DD" w:rsidRDefault="00C44454" w:rsidP="00C44454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D668DD">
        <w:rPr>
          <w:sz w:val="22"/>
          <w:szCs w:val="22"/>
          <w:lang w:val="hr-HR"/>
        </w:rPr>
        <w:t>Poveznice prema</w:t>
      </w:r>
      <w:r w:rsidR="00D668DD" w:rsidRPr="00D668DD">
        <w:rPr>
          <w:sz w:val="22"/>
          <w:szCs w:val="22"/>
          <w:lang w:val="hr-HR"/>
        </w:rPr>
        <w:t xml:space="preserve"> pitanjima</w:t>
      </w:r>
      <w:r w:rsidRPr="00D668DD">
        <w:rPr>
          <w:sz w:val="22"/>
          <w:szCs w:val="22"/>
          <w:lang w:val="hr-HR"/>
        </w:rPr>
        <w:t xml:space="preserve"> upitniku</w:t>
      </w:r>
    </w:p>
    <w:p w:rsidR="00C44454" w:rsidRPr="00D668DD" w:rsidRDefault="00C44454" w:rsidP="00C44454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D668DD">
        <w:rPr>
          <w:sz w:val="22"/>
          <w:szCs w:val="22"/>
          <w:lang w:val="hr-HR"/>
        </w:rPr>
        <w:t>Preslika odluke o imenovanju službenika za informiranje</w:t>
      </w:r>
    </w:p>
    <w:p w:rsidR="00C44454" w:rsidRPr="00D668DD" w:rsidRDefault="00C44454" w:rsidP="00C44454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D668DD">
        <w:rPr>
          <w:sz w:val="22"/>
          <w:szCs w:val="22"/>
          <w:lang w:val="hr-HR"/>
        </w:rPr>
        <w:t xml:space="preserve">Preslika službenog upisnika ili dijela službenog upisnika (elektronički ispis odnosno preslika upisnika) </w:t>
      </w:r>
    </w:p>
    <w:p w:rsidR="00C44454" w:rsidRPr="00D668DD" w:rsidRDefault="00C44454" w:rsidP="00C44454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D668DD">
        <w:rPr>
          <w:sz w:val="22"/>
          <w:szCs w:val="22"/>
          <w:lang w:val="hr-HR"/>
        </w:rPr>
        <w:t>Dokumente i akte o zaštićenim podacima (npr. statut i pravilnik o poslovnoj tajni)</w:t>
      </w:r>
    </w:p>
    <w:p w:rsidR="00C44454" w:rsidRPr="00D668DD" w:rsidRDefault="00D668DD" w:rsidP="00C44454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D668DD">
        <w:rPr>
          <w:sz w:val="22"/>
          <w:szCs w:val="22"/>
          <w:lang w:val="hr-HR"/>
        </w:rPr>
        <w:t>S</w:t>
      </w:r>
      <w:r w:rsidR="00C44454" w:rsidRPr="00D668DD">
        <w:rPr>
          <w:sz w:val="22"/>
          <w:szCs w:val="22"/>
          <w:lang w:val="hr-HR"/>
        </w:rPr>
        <w:t>mjernice</w:t>
      </w:r>
      <w:r w:rsidRPr="00D668DD">
        <w:rPr>
          <w:sz w:val="22"/>
          <w:szCs w:val="22"/>
          <w:lang w:val="hr-HR"/>
        </w:rPr>
        <w:t xml:space="preserve"> za </w:t>
      </w:r>
      <w:r w:rsidR="00C44454" w:rsidRPr="00D668DD">
        <w:rPr>
          <w:sz w:val="22"/>
          <w:szCs w:val="22"/>
          <w:lang w:val="hr-HR"/>
        </w:rPr>
        <w:t>provedb</w:t>
      </w:r>
      <w:r w:rsidRPr="00D668DD">
        <w:rPr>
          <w:sz w:val="22"/>
          <w:szCs w:val="22"/>
          <w:lang w:val="hr-HR"/>
        </w:rPr>
        <w:t>u</w:t>
      </w:r>
      <w:r w:rsidR="00C44454" w:rsidRPr="00D668DD">
        <w:rPr>
          <w:sz w:val="22"/>
          <w:szCs w:val="22"/>
          <w:lang w:val="hr-HR"/>
        </w:rPr>
        <w:t xml:space="preserve"> testa razmjernosti i javnog interesa</w:t>
      </w:r>
      <w:r w:rsidRPr="00D668DD">
        <w:rPr>
          <w:sz w:val="22"/>
          <w:szCs w:val="22"/>
          <w:lang w:val="hr-HR"/>
        </w:rPr>
        <w:t>, kao i drugi dokumenti pripremljeni u svrhu provedbe ZPPI u vašem tijelu</w:t>
      </w:r>
    </w:p>
    <w:p w:rsidR="00C44454" w:rsidRPr="00D668DD" w:rsidRDefault="00C44454" w:rsidP="00C44454">
      <w:pPr>
        <w:widowControl w:val="0"/>
        <w:autoSpaceDE w:val="0"/>
        <w:autoSpaceDN w:val="0"/>
        <w:adjustRightInd w:val="0"/>
        <w:jc w:val="both"/>
      </w:pPr>
    </w:p>
    <w:p w:rsidR="00C44454" w:rsidRPr="00D668DD" w:rsidRDefault="00C44454" w:rsidP="00C44454">
      <w:pPr>
        <w:widowControl w:val="0"/>
        <w:autoSpaceDE w:val="0"/>
        <w:autoSpaceDN w:val="0"/>
        <w:adjustRightInd w:val="0"/>
        <w:jc w:val="both"/>
      </w:pPr>
    </w:p>
    <w:p w:rsidR="00356A43" w:rsidRDefault="00356A43"/>
    <w:p w:rsidR="00D668DD" w:rsidRDefault="00D668DD"/>
    <w:p w:rsidR="00D668DD" w:rsidRDefault="00D668DD"/>
    <w:p w:rsidR="00D668DD" w:rsidRDefault="00D668DD"/>
    <w:p w:rsidR="00D668DD" w:rsidRDefault="00D668DD"/>
    <w:p w:rsidR="00D668DD" w:rsidRDefault="00D668DD"/>
    <w:p w:rsidR="00D668DD" w:rsidRDefault="00D668DD"/>
    <w:p w:rsidR="00D668DD" w:rsidRDefault="00D668DD"/>
    <w:p w:rsidR="006455DC" w:rsidRDefault="006455DC"/>
    <w:p w:rsidR="006455DC" w:rsidRDefault="006455DC"/>
    <w:p w:rsidR="006455DC" w:rsidRDefault="006455DC"/>
    <w:p w:rsidR="00D668DD" w:rsidRDefault="00F06C10">
      <w:pPr>
        <w:pBdr>
          <w:bottom w:val="single" w:sz="6" w:space="1" w:color="auto"/>
        </w:pBdr>
      </w:pPr>
      <w:r>
        <w:rPr>
          <w:noProof/>
        </w:rPr>
        <w:drawing>
          <wp:anchor distT="24384" distB="81534" distL="138684" distR="195834" simplePos="0" relativeHeight="251657728" behindDoc="1" locked="0" layoutInCell="1" allowOverlap="1">
            <wp:simplePos x="0" y="0"/>
            <wp:positionH relativeFrom="column">
              <wp:posOffset>100584</wp:posOffset>
            </wp:positionH>
            <wp:positionV relativeFrom="paragraph">
              <wp:posOffset>346964</wp:posOffset>
            </wp:positionV>
            <wp:extent cx="1162177" cy="400177"/>
            <wp:effectExtent l="38100" t="38100" r="95250" b="95250"/>
            <wp:wrapThrough wrapText="bothSides">
              <wp:wrapPolygon edited="0">
                <wp:start x="0" y="-2057"/>
                <wp:lineTo x="-708" y="-1029"/>
                <wp:lineTo x="-708" y="22629"/>
                <wp:lineTo x="0" y="25714"/>
                <wp:lineTo x="22308" y="25714"/>
                <wp:lineTo x="23016" y="16457"/>
                <wp:lineTo x="23016" y="15429"/>
                <wp:lineTo x="22308" y="0"/>
                <wp:lineTo x="22308" y="-2057"/>
                <wp:lineTo x="0" y="-2057"/>
              </wp:wrapPolygon>
            </wp:wrapThrough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000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D668DD" w:rsidRPr="006455DC" w:rsidRDefault="0026363F">
      <w:pPr>
        <w:rPr>
          <w:sz w:val="16"/>
          <w:szCs w:val="16"/>
        </w:rPr>
      </w:pPr>
      <w:r w:rsidRPr="001C0B01">
        <w:rPr>
          <w:sz w:val="16"/>
          <w:szCs w:val="16"/>
        </w:rPr>
        <w:t>Ovaj dokument je vlasništvo Povjerenika za informiranje RH i zaštićen je CC BY</w:t>
      </w:r>
      <w:r w:rsidR="001C0B01" w:rsidRPr="001C0B01">
        <w:rPr>
          <w:sz w:val="16"/>
          <w:szCs w:val="16"/>
        </w:rPr>
        <w:t>-ND</w:t>
      </w:r>
      <w:r w:rsidRPr="001C0B01">
        <w:rPr>
          <w:sz w:val="16"/>
          <w:szCs w:val="16"/>
        </w:rPr>
        <w:t xml:space="preserve">CreativeCommons licencom: </w:t>
      </w:r>
      <w:r w:rsidR="001C0B01">
        <w:rPr>
          <w:sz w:val="16"/>
          <w:szCs w:val="16"/>
        </w:rPr>
        <w:t xml:space="preserve">Dokument se </w:t>
      </w:r>
      <w:r w:rsidRPr="001C0B01">
        <w:rPr>
          <w:sz w:val="16"/>
          <w:szCs w:val="16"/>
        </w:rPr>
        <w:t xml:space="preserve">može distribuirati, mijenjati i prerađivati u komercijalne i nekomercijalne svrhe </w:t>
      </w:r>
      <w:r w:rsidR="001C0B01" w:rsidRPr="001C0B01">
        <w:rPr>
          <w:sz w:val="16"/>
          <w:szCs w:val="16"/>
        </w:rPr>
        <w:t>dokle god je djelo cjelovito i u neizmijenjenom obliku, uz isticanje autora</w:t>
      </w:r>
      <w:r w:rsidRPr="001C0B01">
        <w:rPr>
          <w:sz w:val="16"/>
          <w:szCs w:val="16"/>
        </w:rPr>
        <w:t>.</w:t>
      </w:r>
    </w:p>
    <w:sectPr w:rsidR="00D668DD" w:rsidRPr="006455DC" w:rsidSect="00356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9DA" w:rsidRDefault="00A019DA" w:rsidP="00C44454">
      <w:pPr>
        <w:spacing w:after="0" w:line="240" w:lineRule="auto"/>
      </w:pPr>
      <w:r>
        <w:separator/>
      </w:r>
    </w:p>
  </w:endnote>
  <w:endnote w:type="continuationSeparator" w:id="1">
    <w:p w:rsidR="00A019DA" w:rsidRDefault="00A019DA" w:rsidP="00C4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395"/>
      <w:gridCol w:w="7907"/>
    </w:tblGrid>
    <w:tr w:rsidR="00755535" w:rsidRPr="00835D19" w:rsidTr="00835D19">
      <w:tc>
        <w:tcPr>
          <w:tcW w:w="750" w:type="pct"/>
        </w:tcPr>
        <w:p w:rsidR="00755535" w:rsidRPr="00835D19" w:rsidRDefault="00755535">
          <w:pPr>
            <w:pStyle w:val="Podnoje"/>
            <w:jc w:val="right"/>
            <w:rPr>
              <w:color w:val="4F81BD"/>
            </w:rPr>
          </w:pPr>
          <w:r w:rsidRPr="006B34BC">
            <w:fldChar w:fldCharType="begin"/>
          </w:r>
          <w:r w:rsidRPr="00835D19">
            <w:instrText xml:space="preserve"> PAGE   \* MERGEFORMAT </w:instrText>
          </w:r>
          <w:r w:rsidRPr="006B34BC">
            <w:fldChar w:fldCharType="separate"/>
          </w:r>
          <w:r w:rsidR="009E430C" w:rsidRPr="009E430C">
            <w:rPr>
              <w:noProof/>
              <w:color w:val="4F81BD"/>
            </w:rPr>
            <w:t>2</w:t>
          </w:r>
          <w:r w:rsidRPr="00835D19">
            <w:rPr>
              <w:noProof/>
              <w:color w:val="4F81BD"/>
            </w:rPr>
            <w:fldChar w:fldCharType="end"/>
          </w:r>
        </w:p>
      </w:tc>
      <w:tc>
        <w:tcPr>
          <w:tcW w:w="4250" w:type="pct"/>
        </w:tcPr>
        <w:p w:rsidR="00755535" w:rsidRPr="00835D19" w:rsidRDefault="00755535">
          <w:pPr>
            <w:pStyle w:val="Podnoje"/>
            <w:rPr>
              <w:color w:val="4F81BD"/>
              <w:sz w:val="16"/>
              <w:szCs w:val="16"/>
            </w:rPr>
          </w:pPr>
          <w:r w:rsidRPr="00835D19">
            <w:rPr>
              <w:color w:val="4F81BD"/>
              <w:sz w:val="16"/>
              <w:szCs w:val="16"/>
            </w:rPr>
            <w:t xml:space="preserve">UPITNIK ZA OCJENU USKLAĐENOSTI POSTUPANJA TIJELA JAVNE VLASTI SA ZAKONOM O PRAVU NA PRISTUP INFORMACIJAMA ©Povjerenik za informiranje 2015. </w:t>
          </w:r>
          <w:hyperlink r:id="rId1" w:history="1">
            <w:r w:rsidRPr="00835D19">
              <w:rPr>
                <w:rStyle w:val="Hiperveza"/>
                <w:sz w:val="16"/>
                <w:szCs w:val="16"/>
              </w:rPr>
              <w:t>www.pristupinfo.hr</w:t>
            </w:r>
          </w:hyperlink>
        </w:p>
      </w:tc>
    </w:tr>
  </w:tbl>
  <w:p w:rsidR="00755535" w:rsidRDefault="0075553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9DA" w:rsidRDefault="00A019DA" w:rsidP="00C44454">
      <w:pPr>
        <w:spacing w:after="0" w:line="240" w:lineRule="auto"/>
      </w:pPr>
      <w:r>
        <w:separator/>
      </w:r>
    </w:p>
  </w:footnote>
  <w:footnote w:type="continuationSeparator" w:id="1">
    <w:p w:rsidR="00A019DA" w:rsidRDefault="00A019DA" w:rsidP="00C44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44BA"/>
    <w:multiLevelType w:val="hybridMultilevel"/>
    <w:tmpl w:val="6F569DC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50DAA"/>
    <w:multiLevelType w:val="hybridMultilevel"/>
    <w:tmpl w:val="F34E7BC6"/>
    <w:lvl w:ilvl="0" w:tplc="C1FC5E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454"/>
    <w:rsid w:val="00036FBC"/>
    <w:rsid w:val="00064015"/>
    <w:rsid w:val="0007139E"/>
    <w:rsid w:val="000B392F"/>
    <w:rsid w:val="000F586F"/>
    <w:rsid w:val="001110DC"/>
    <w:rsid w:val="0019359A"/>
    <w:rsid w:val="001C0B01"/>
    <w:rsid w:val="001C0F50"/>
    <w:rsid w:val="00205FCF"/>
    <w:rsid w:val="0020741E"/>
    <w:rsid w:val="0026363F"/>
    <w:rsid w:val="00275530"/>
    <w:rsid w:val="00275F18"/>
    <w:rsid w:val="00287018"/>
    <w:rsid w:val="00296B21"/>
    <w:rsid w:val="002C246C"/>
    <w:rsid w:val="002D0B11"/>
    <w:rsid w:val="003358D1"/>
    <w:rsid w:val="00350869"/>
    <w:rsid w:val="00353105"/>
    <w:rsid w:val="00356A43"/>
    <w:rsid w:val="00393831"/>
    <w:rsid w:val="003F2A6E"/>
    <w:rsid w:val="003F7EDB"/>
    <w:rsid w:val="00407641"/>
    <w:rsid w:val="00421E83"/>
    <w:rsid w:val="00430C4E"/>
    <w:rsid w:val="00450FA6"/>
    <w:rsid w:val="00460D66"/>
    <w:rsid w:val="004A4108"/>
    <w:rsid w:val="004A5593"/>
    <w:rsid w:val="004E0F96"/>
    <w:rsid w:val="004E271F"/>
    <w:rsid w:val="005313B4"/>
    <w:rsid w:val="00537B1A"/>
    <w:rsid w:val="00547D82"/>
    <w:rsid w:val="00590792"/>
    <w:rsid w:val="005D7994"/>
    <w:rsid w:val="005E12AF"/>
    <w:rsid w:val="005E5E17"/>
    <w:rsid w:val="00604D57"/>
    <w:rsid w:val="006455DC"/>
    <w:rsid w:val="006B34BC"/>
    <w:rsid w:val="006F089C"/>
    <w:rsid w:val="00753CE9"/>
    <w:rsid w:val="00755535"/>
    <w:rsid w:val="00763593"/>
    <w:rsid w:val="00791050"/>
    <w:rsid w:val="007A5D45"/>
    <w:rsid w:val="00835D19"/>
    <w:rsid w:val="00841174"/>
    <w:rsid w:val="00890704"/>
    <w:rsid w:val="008B1778"/>
    <w:rsid w:val="008D3047"/>
    <w:rsid w:val="008F7C75"/>
    <w:rsid w:val="009518BD"/>
    <w:rsid w:val="009D0CDA"/>
    <w:rsid w:val="009E430C"/>
    <w:rsid w:val="00A00B33"/>
    <w:rsid w:val="00A019DA"/>
    <w:rsid w:val="00A072A8"/>
    <w:rsid w:val="00A40335"/>
    <w:rsid w:val="00A50038"/>
    <w:rsid w:val="00AC70BD"/>
    <w:rsid w:val="00B332F4"/>
    <w:rsid w:val="00B72C9C"/>
    <w:rsid w:val="00BB3AE0"/>
    <w:rsid w:val="00BE5CE7"/>
    <w:rsid w:val="00C24D6E"/>
    <w:rsid w:val="00C25457"/>
    <w:rsid w:val="00C305E6"/>
    <w:rsid w:val="00C44454"/>
    <w:rsid w:val="00C75B29"/>
    <w:rsid w:val="00CC2494"/>
    <w:rsid w:val="00CF2170"/>
    <w:rsid w:val="00D3691F"/>
    <w:rsid w:val="00D53081"/>
    <w:rsid w:val="00D668DD"/>
    <w:rsid w:val="00D747EA"/>
    <w:rsid w:val="00D81E5E"/>
    <w:rsid w:val="00DB1F57"/>
    <w:rsid w:val="00DD7374"/>
    <w:rsid w:val="00DF2D63"/>
    <w:rsid w:val="00E453F7"/>
    <w:rsid w:val="00E60028"/>
    <w:rsid w:val="00E75279"/>
    <w:rsid w:val="00E874C0"/>
    <w:rsid w:val="00E91E95"/>
    <w:rsid w:val="00ED31F8"/>
    <w:rsid w:val="00EE7B4F"/>
    <w:rsid w:val="00EE7DDB"/>
    <w:rsid w:val="00F06C10"/>
    <w:rsid w:val="00F262EB"/>
    <w:rsid w:val="00F30DBB"/>
    <w:rsid w:val="00FB6BE5"/>
    <w:rsid w:val="00FC3506"/>
    <w:rsid w:val="00FD70E8"/>
    <w:rsid w:val="00FF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43"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4454"/>
    <w:pPr>
      <w:spacing w:after="0" w:line="240" w:lineRule="auto"/>
      <w:ind w:left="720"/>
      <w:contextualSpacing/>
    </w:pPr>
    <w:rPr>
      <w:sz w:val="24"/>
      <w:szCs w:val="24"/>
      <w:lang w:val="en-GB" w:eastAsia="en-US"/>
    </w:rPr>
  </w:style>
  <w:style w:type="table" w:styleId="Svijetlipopis-Isticanje1">
    <w:name w:val="Light List Accent 1"/>
    <w:basedOn w:val="Obinatablica"/>
    <w:uiPriority w:val="61"/>
    <w:rsid w:val="00C44454"/>
    <w:rPr>
      <w:sz w:val="24"/>
      <w:szCs w:val="24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Zaglavlje">
    <w:name w:val="header"/>
    <w:basedOn w:val="Normal"/>
    <w:link w:val="ZaglavljeChar"/>
    <w:uiPriority w:val="99"/>
    <w:semiHidden/>
    <w:unhideWhenUsed/>
    <w:rsid w:val="00C4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4454"/>
  </w:style>
  <w:style w:type="paragraph" w:styleId="Podnoje">
    <w:name w:val="footer"/>
    <w:basedOn w:val="Normal"/>
    <w:link w:val="PodnojeChar"/>
    <w:uiPriority w:val="99"/>
    <w:unhideWhenUsed/>
    <w:rsid w:val="00C4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454"/>
  </w:style>
  <w:style w:type="table" w:styleId="Reetkatablice">
    <w:name w:val="Table Grid"/>
    <w:basedOn w:val="Obinatablica"/>
    <w:uiPriority w:val="59"/>
    <w:rsid w:val="008B1778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uiPriority w:val="99"/>
    <w:unhideWhenUsed/>
    <w:rsid w:val="008B177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668DD"/>
    <w:rPr>
      <w:rFonts w:ascii="Tahoma" w:hAnsi="Tahoma" w:cs="Tahoma"/>
      <w:sz w:val="16"/>
      <w:szCs w:val="16"/>
    </w:rPr>
  </w:style>
  <w:style w:type="paragraph" w:customStyle="1" w:styleId="Tijeloteksta21">
    <w:name w:val="Tijelo teksta 21"/>
    <w:basedOn w:val="Normal"/>
    <w:rsid w:val="00460D66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pacing w:val="-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54"/>
    <w:pPr>
      <w:spacing w:after="0" w:line="240" w:lineRule="auto"/>
      <w:ind w:left="720"/>
      <w:contextualSpacing/>
    </w:pPr>
    <w:rPr>
      <w:sz w:val="24"/>
      <w:szCs w:val="24"/>
      <w:lang w:val="en-GB" w:eastAsia="en-US"/>
    </w:rPr>
  </w:style>
  <w:style w:type="table" w:styleId="LightList-Accent1">
    <w:name w:val="Light List Accent 1"/>
    <w:basedOn w:val="TableNormal"/>
    <w:uiPriority w:val="61"/>
    <w:rsid w:val="00C44454"/>
    <w:rPr>
      <w:sz w:val="24"/>
      <w:szCs w:val="24"/>
      <w:lang w:val="en-GB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4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454"/>
  </w:style>
  <w:style w:type="paragraph" w:styleId="Footer">
    <w:name w:val="footer"/>
    <w:basedOn w:val="Normal"/>
    <w:link w:val="FooterChar"/>
    <w:uiPriority w:val="99"/>
    <w:unhideWhenUsed/>
    <w:rsid w:val="00C4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454"/>
  </w:style>
  <w:style w:type="table" w:styleId="TableGrid">
    <w:name w:val="Table Grid"/>
    <w:basedOn w:val="TableNormal"/>
    <w:uiPriority w:val="59"/>
    <w:rsid w:val="008B177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B17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68DD"/>
    <w:rPr>
      <w:rFonts w:ascii="Tahoma" w:hAnsi="Tahoma" w:cs="Tahoma"/>
      <w:sz w:val="16"/>
      <w:szCs w:val="16"/>
    </w:rPr>
  </w:style>
  <w:style w:type="paragraph" w:customStyle="1" w:styleId="Tijeloteksta21">
    <w:name w:val="Tijelo teksta 21"/>
    <w:basedOn w:val="Normal"/>
    <w:rsid w:val="00460D66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pacing w:val="-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stupinfo.hr" TargetMode="External"/><Relationship Id="rId13" Type="http://schemas.openxmlformats.org/officeDocument/2006/relationships/hyperlink" Target="http://www.pristupinfo.hr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amlreljkovic-bebrina.skole.hr/skola/&#353;kols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amlreljkovic-bebrina.skole.hr/skola/kontakt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cija@pristupinfo.hr" TargetMode="Externa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stupinf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E98BC-41BE-419E-A541-FAE12416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5429</Words>
  <Characters>30950</Characters>
  <Application>Microsoft Office Word</Application>
  <DocSecurity>0</DocSecurity>
  <Lines>257</Lines>
  <Paragraphs>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36307</CharactersWithSpaces>
  <SharedDoc>false</SharedDoc>
  <HLinks>
    <vt:vector size="90" baseType="variant">
      <vt:variant>
        <vt:i4>3670119</vt:i4>
      </vt:variant>
      <vt:variant>
        <vt:i4>39</vt:i4>
      </vt:variant>
      <vt:variant>
        <vt:i4>0</vt:i4>
      </vt:variant>
      <vt:variant>
        <vt:i4>5</vt:i4>
      </vt:variant>
      <vt:variant>
        <vt:lpwstr>http://os-silijasevic-oriovac.skole.hr/skola/dokumenti</vt:lpwstr>
      </vt:variant>
      <vt:variant>
        <vt:lpwstr/>
      </vt:variant>
      <vt:variant>
        <vt:i4>7340151</vt:i4>
      </vt:variant>
      <vt:variant>
        <vt:i4>36</vt:i4>
      </vt:variant>
      <vt:variant>
        <vt:i4>0</vt:i4>
      </vt:variant>
      <vt:variant>
        <vt:i4>5</vt:i4>
      </vt:variant>
      <vt:variant>
        <vt:lpwstr>http://www.pristupinfo.hr/</vt:lpwstr>
      </vt:variant>
      <vt:variant>
        <vt:lpwstr/>
      </vt:variant>
      <vt:variant>
        <vt:i4>3014732</vt:i4>
      </vt:variant>
      <vt:variant>
        <vt:i4>33</vt:i4>
      </vt:variant>
      <vt:variant>
        <vt:i4>0</vt:i4>
      </vt:variant>
      <vt:variant>
        <vt:i4>5</vt:i4>
      </vt:variant>
      <vt:variant>
        <vt:lpwstr>http://os-silijasevic-oriovac.skole.hr/skola/ploca?news_archive_view=1&amp;mshow=1121</vt:lpwstr>
      </vt:variant>
      <vt:variant>
        <vt:lpwstr>mod_news</vt:lpwstr>
      </vt:variant>
      <vt:variant>
        <vt:i4>2293859</vt:i4>
      </vt:variant>
      <vt:variant>
        <vt:i4>30</vt:i4>
      </vt:variant>
      <vt:variant>
        <vt:i4>0</vt:i4>
      </vt:variant>
      <vt:variant>
        <vt:i4>5</vt:i4>
      </vt:variant>
      <vt:variant>
        <vt:lpwstr>http://os-silijasevic-oriovac.skole.hr/skola/ploca</vt:lpwstr>
      </vt:variant>
      <vt:variant>
        <vt:lpwstr/>
      </vt:variant>
      <vt:variant>
        <vt:i4>2097259</vt:i4>
      </vt:variant>
      <vt:variant>
        <vt:i4>27</vt:i4>
      </vt:variant>
      <vt:variant>
        <vt:i4>0</vt:i4>
      </vt:variant>
      <vt:variant>
        <vt:i4>5</vt:i4>
      </vt:variant>
      <vt:variant>
        <vt:lpwstr>http://os-silijasevic-oriovac.skole.hr/</vt:lpwstr>
      </vt:variant>
      <vt:variant>
        <vt:lpwstr/>
      </vt:variant>
      <vt:variant>
        <vt:i4>4653135</vt:i4>
      </vt:variant>
      <vt:variant>
        <vt:i4>24</vt:i4>
      </vt:variant>
      <vt:variant>
        <vt:i4>0</vt:i4>
      </vt:variant>
      <vt:variant>
        <vt:i4>5</vt:i4>
      </vt:variant>
      <vt:variant>
        <vt:lpwstr>http://os-silijasevic-oriovac.skole.hr/_skolski_odbor</vt:lpwstr>
      </vt:variant>
      <vt:variant>
        <vt:lpwstr/>
      </vt:variant>
      <vt:variant>
        <vt:i4>5046300</vt:i4>
      </vt:variant>
      <vt:variant>
        <vt:i4>21</vt:i4>
      </vt:variant>
      <vt:variant>
        <vt:i4>0</vt:i4>
      </vt:variant>
      <vt:variant>
        <vt:i4>5</vt:i4>
      </vt:variant>
      <vt:variant>
        <vt:lpwstr>http://os-silijasevic-oriovac.skole.hr/skola/kontakti</vt:lpwstr>
      </vt:variant>
      <vt:variant>
        <vt:lpwstr/>
      </vt:variant>
      <vt:variant>
        <vt:i4>3670119</vt:i4>
      </vt:variant>
      <vt:variant>
        <vt:i4>18</vt:i4>
      </vt:variant>
      <vt:variant>
        <vt:i4>0</vt:i4>
      </vt:variant>
      <vt:variant>
        <vt:i4>5</vt:i4>
      </vt:variant>
      <vt:variant>
        <vt:lpwstr>http://os-silijasevic-oriovac.skole.hr/skola/dokumenti</vt:lpwstr>
      </vt:variant>
      <vt:variant>
        <vt:lpwstr/>
      </vt:variant>
      <vt:variant>
        <vt:i4>3670119</vt:i4>
      </vt:variant>
      <vt:variant>
        <vt:i4>15</vt:i4>
      </vt:variant>
      <vt:variant>
        <vt:i4>0</vt:i4>
      </vt:variant>
      <vt:variant>
        <vt:i4>5</vt:i4>
      </vt:variant>
      <vt:variant>
        <vt:lpwstr>http://os-silijasevic-oriovac.skole.hr/skola/dokumenti</vt:lpwstr>
      </vt:variant>
      <vt:variant>
        <vt:lpwstr/>
      </vt:variant>
      <vt:variant>
        <vt:i4>3670119</vt:i4>
      </vt:variant>
      <vt:variant>
        <vt:i4>12</vt:i4>
      </vt:variant>
      <vt:variant>
        <vt:i4>0</vt:i4>
      </vt:variant>
      <vt:variant>
        <vt:i4>5</vt:i4>
      </vt:variant>
      <vt:variant>
        <vt:lpwstr>http://os-silijasevic-oriovac.skole.hr/skola/dokumenti</vt:lpwstr>
      </vt:variant>
      <vt:variant>
        <vt:lpwstr/>
      </vt:variant>
      <vt:variant>
        <vt:i4>3670119</vt:i4>
      </vt:variant>
      <vt:variant>
        <vt:i4>9</vt:i4>
      </vt:variant>
      <vt:variant>
        <vt:i4>0</vt:i4>
      </vt:variant>
      <vt:variant>
        <vt:i4>5</vt:i4>
      </vt:variant>
      <vt:variant>
        <vt:lpwstr>http://os-silijasevic-oriovac.skole.hr/skola/dokumenti</vt:lpwstr>
      </vt:variant>
      <vt:variant>
        <vt:lpwstr/>
      </vt:variant>
      <vt:variant>
        <vt:i4>3670119</vt:i4>
      </vt:variant>
      <vt:variant>
        <vt:i4>6</vt:i4>
      </vt:variant>
      <vt:variant>
        <vt:i4>0</vt:i4>
      </vt:variant>
      <vt:variant>
        <vt:i4>5</vt:i4>
      </vt:variant>
      <vt:variant>
        <vt:lpwstr>http://os-silijasevic-oriovac.skole.hr/skola/dokumenti</vt:lpwstr>
      </vt:variant>
      <vt:variant>
        <vt:lpwstr/>
      </vt:variant>
      <vt:variant>
        <vt:i4>7536707</vt:i4>
      </vt:variant>
      <vt:variant>
        <vt:i4>3</vt:i4>
      </vt:variant>
      <vt:variant>
        <vt:i4>0</vt:i4>
      </vt:variant>
      <vt:variant>
        <vt:i4>5</vt:i4>
      </vt:variant>
      <vt:variant>
        <vt:lpwstr>mailto:inspekcija@pristupinfo.hr</vt:lpwstr>
      </vt:variant>
      <vt:variant>
        <vt:lpwstr/>
      </vt:variant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http://www.pristupinfo.hr/</vt:lpwstr>
      </vt:variant>
      <vt:variant>
        <vt:lpwstr/>
      </vt:variant>
      <vt:variant>
        <vt:i4>7340151</vt:i4>
      </vt:variant>
      <vt:variant>
        <vt:i4>3</vt:i4>
      </vt:variant>
      <vt:variant>
        <vt:i4>0</vt:i4>
      </vt:variant>
      <vt:variant>
        <vt:i4>5</vt:i4>
      </vt:variant>
      <vt:variant>
        <vt:lpwstr>http://www.pristupinfo.hr/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2016-01-25T08:34:00Z</cp:lastPrinted>
  <dcterms:created xsi:type="dcterms:W3CDTF">2016-01-25T08:32:00Z</dcterms:created>
  <dcterms:modified xsi:type="dcterms:W3CDTF">2016-01-25T09:19:00Z</dcterms:modified>
</cp:coreProperties>
</file>